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63B4B" w14:textId="77777777" w:rsidR="00DA0625" w:rsidRDefault="00D63067">
      <w:pPr>
        <w:spacing w:after="120"/>
      </w:pPr>
      <w:r>
        <w:rPr>
          <w:rFonts w:ascii="Inter" w:eastAsia="Inter" w:hAnsi="Inter" w:cs="Inter"/>
          <w:b/>
          <w:bCs/>
          <w:color w:val="DC961D"/>
          <w:spacing w:val="20"/>
          <w:sz w:val="16"/>
          <w:szCs w:val="16"/>
        </w:rPr>
        <w:t>COACHING COMPANION TOOL</w:t>
      </w:r>
    </w:p>
    <w:p w14:paraId="49F63B4C" w14:textId="77777777" w:rsidR="00DA0625" w:rsidRDefault="00D63067">
      <w:pPr>
        <w:spacing w:after="60"/>
      </w:pPr>
      <w:r>
        <w:rPr>
          <w:rFonts w:ascii="Playfair Display" w:eastAsia="Playfair Display" w:hAnsi="Playfair Display" w:cs="Playfair Display"/>
          <w:b/>
          <w:bCs/>
          <w:color w:val="132E4B"/>
          <w:sz w:val="56"/>
          <w:szCs w:val="56"/>
        </w:rPr>
        <w:t>The Wheel of Values</w:t>
      </w:r>
    </w:p>
    <w:p w14:paraId="49F63B4D" w14:textId="57E49E45" w:rsidR="00DA0625" w:rsidRDefault="00D63067">
      <w:pPr>
        <w:spacing w:after="280"/>
      </w:pPr>
      <w:r>
        <w:rPr>
          <w:rFonts w:ascii="Inter" w:eastAsia="Inter" w:hAnsi="Inter" w:cs="Inter"/>
          <w:i/>
          <w:iCs/>
          <w:color w:val="402F1E"/>
          <w:sz w:val="22"/>
          <w:szCs w:val="22"/>
        </w:rPr>
        <w:t xml:space="preserve">Not what you value — how engaged you </w:t>
      </w:r>
      <w:r w:rsidR="00861C53">
        <w:rPr>
          <w:rFonts w:ascii="Inter" w:eastAsia="Inter" w:hAnsi="Inter" w:cs="Inter"/>
          <w:i/>
          <w:iCs/>
          <w:color w:val="402F1E"/>
          <w:sz w:val="22"/>
          <w:szCs w:val="22"/>
        </w:rPr>
        <w:t>are with your values</w:t>
      </w:r>
      <w:r>
        <w:rPr>
          <w:rFonts w:ascii="Inter" w:eastAsia="Inter" w:hAnsi="Inter" w:cs="Inter"/>
          <w:i/>
          <w:iCs/>
          <w:color w:val="402F1E"/>
          <w:sz w:val="22"/>
          <w:szCs w:val="22"/>
        </w:rPr>
        <w:t>.</w:t>
      </w:r>
    </w:p>
    <w:p w14:paraId="49F63B4E" w14:textId="77777777" w:rsidR="00DA0625" w:rsidRDefault="00D63067">
      <w:pPr>
        <w:spacing w:after="260" w:line="300" w:lineRule="auto"/>
        <w:rPr>
          <w:rFonts w:ascii="Inter" w:eastAsia="Inter" w:hAnsi="Inter" w:cs="Inter"/>
          <w:color w:val="402F1E"/>
          <w:sz w:val="21"/>
          <w:szCs w:val="21"/>
        </w:rPr>
      </w:pPr>
      <w:r>
        <w:rPr>
          <w:rFonts w:ascii="Inter" w:eastAsia="Inter" w:hAnsi="Inter" w:cs="Inter"/>
          <w:color w:val="402F1E"/>
          <w:sz w:val="21"/>
          <w:szCs w:val="21"/>
        </w:rPr>
        <w:t>This one's less about naming your values — most people can do that in five minutes — and more about seeing where the gap is between what you say matters and how it actually shows up in your week. Eight sections, eight values, one honest wheel.</w:t>
      </w:r>
    </w:p>
    <w:p w14:paraId="5EA83B36" w14:textId="266B0DFD" w:rsidR="00D76B46" w:rsidRPr="00B60B56" w:rsidRDefault="00A27CFF">
      <w:pPr>
        <w:spacing w:after="260" w:line="300" w:lineRule="auto"/>
      </w:pPr>
      <w:r>
        <w:rPr>
          <w:rFonts w:ascii="Inter" w:eastAsia="Inter" w:hAnsi="Inter" w:cs="Inter"/>
          <w:b/>
          <w:bCs/>
          <w:color w:val="402F1E"/>
          <w:sz w:val="21"/>
          <w:szCs w:val="21"/>
        </w:rPr>
        <w:t>Bonus Activity</w:t>
      </w:r>
      <w:r w:rsidR="00B60B56">
        <w:rPr>
          <w:rFonts w:ascii="Inter" w:eastAsia="Inter" w:hAnsi="Inter" w:cs="Inter"/>
          <w:b/>
          <w:bCs/>
          <w:color w:val="402F1E"/>
          <w:sz w:val="21"/>
          <w:szCs w:val="21"/>
        </w:rPr>
        <w:t xml:space="preserve">: </w:t>
      </w:r>
      <w:r w:rsidR="00B60B56">
        <w:rPr>
          <w:rFonts w:ascii="Inter" w:eastAsia="Inter" w:hAnsi="Inter" w:cs="Inter"/>
          <w:color w:val="402F1E"/>
          <w:sz w:val="21"/>
          <w:szCs w:val="21"/>
        </w:rPr>
        <w:t>Use when planning a change to determine if a change and its outcomes align with the organization’s values. Write the organization’s values in the outside rings and map level that outcome will support the organization’s values. Also works with teams.</w:t>
      </w:r>
    </w:p>
    <w:p w14:paraId="49F63B4F" w14:textId="77777777" w:rsidR="00DA0625" w:rsidRDefault="00D63067">
      <w:pPr>
        <w:spacing w:after="260"/>
      </w:pPr>
      <w:r>
        <w:rPr>
          <w:rFonts w:ascii="Inter" w:eastAsia="Inter" w:hAnsi="Inter" w:cs="Inter"/>
          <w:b/>
          <w:bCs/>
          <w:color w:val="132E4B"/>
          <w:sz w:val="21"/>
          <w:szCs w:val="21"/>
        </w:rPr>
        <w:t xml:space="preserve">This wheel is centered on:   </w:t>
      </w:r>
      <w:r>
        <w:rPr>
          <w:rFonts w:ascii="Inter" w:eastAsia="Inter" w:hAnsi="Inter" w:cs="Inter"/>
          <w:color w:val="402F1E"/>
          <w:sz w:val="21"/>
          <w:szCs w:val="21"/>
        </w:rPr>
        <w:t>☐</w:t>
      </w:r>
      <w:r>
        <w:rPr>
          <w:rFonts w:ascii="Inter" w:eastAsia="Inter" w:hAnsi="Inter" w:cs="Inter"/>
          <w:color w:val="402F1E"/>
          <w:sz w:val="21"/>
          <w:szCs w:val="21"/>
        </w:rPr>
        <w:t xml:space="preserve"> Work    ☐ Personal    ☐ Both</w:t>
      </w:r>
    </w:p>
    <w:p w14:paraId="49F63B50" w14:textId="77777777" w:rsidR="00DA0625" w:rsidRDefault="00D63067">
      <w:pPr>
        <w:spacing w:before="60" w:after="260"/>
        <w:jc w:val="center"/>
      </w:pPr>
      <w:r>
        <w:rPr>
          <w:noProof/>
        </w:rPr>
        <w:drawing>
          <wp:inline distT="0" distB="0" distL="0" distR="0" wp14:anchorId="49F63BBD" wp14:editId="49F63BBE">
            <wp:extent cx="3619500" cy="3619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3619500" cy="3619500"/>
                    </a:xfrm>
                    <a:prstGeom prst="rect">
                      <a:avLst/>
                    </a:prstGeom>
                  </pic:spPr>
                </pic:pic>
              </a:graphicData>
            </a:graphic>
          </wp:inline>
        </w:drawing>
      </w:r>
    </w:p>
    <w:p w14:paraId="78E4BB9D" w14:textId="77777777" w:rsidR="00B60B56" w:rsidRDefault="00D63067" w:rsidP="00B60B56">
      <w:pPr>
        <w:spacing w:before="100" w:after="100"/>
      </w:pPr>
      <w:r>
        <w:rPr>
          <w:rFonts w:ascii="Inter" w:eastAsia="Inter" w:hAnsi="Inter" w:cs="Inter"/>
          <w:b/>
          <w:bCs/>
          <w:color w:val="DC961D"/>
          <w:spacing w:val="20"/>
          <w:sz w:val="16"/>
          <w:szCs w:val="16"/>
        </w:rPr>
        <w:t>HOW TO FILL IT OUT</w:t>
      </w:r>
    </w:p>
    <w:p w14:paraId="49F63B52" w14:textId="37578C16" w:rsidR="00DA0625" w:rsidRPr="00B60B56" w:rsidRDefault="00D63067" w:rsidP="00B60B56">
      <w:pPr>
        <w:pStyle w:val="ListParagraph"/>
        <w:numPr>
          <w:ilvl w:val="0"/>
          <w:numId w:val="2"/>
        </w:numPr>
        <w:spacing w:before="100" w:after="100"/>
        <w:rPr>
          <w:rFonts w:ascii="Inter" w:hAnsi="Inter"/>
        </w:rPr>
      </w:pPr>
      <w:r w:rsidRPr="00B60B56">
        <w:rPr>
          <w:rFonts w:ascii="Inter" w:eastAsia="Inter" w:hAnsi="Inter" w:cs="Inter"/>
          <w:color w:val="402F1E"/>
        </w:rPr>
        <w:t>Label each of the 8 sections with a value — write it just outside the wheel, in the dotted ring. (Word list on the next page if you want a starting point.)</w:t>
      </w:r>
    </w:p>
    <w:p w14:paraId="49F63B53" w14:textId="796B8F60" w:rsidR="00DA0625" w:rsidRPr="00B60B56" w:rsidRDefault="00D63067" w:rsidP="00B60B56">
      <w:pPr>
        <w:pStyle w:val="ListParagraph"/>
        <w:numPr>
          <w:ilvl w:val="0"/>
          <w:numId w:val="2"/>
        </w:numPr>
        <w:spacing w:after="100" w:line="280" w:lineRule="auto"/>
        <w:rPr>
          <w:rFonts w:ascii="Inter" w:hAnsi="Inter"/>
        </w:rPr>
      </w:pPr>
      <w:r w:rsidRPr="00B60B56">
        <w:rPr>
          <w:rFonts w:ascii="Inter" w:eastAsia="Inter" w:hAnsi="Inter" w:cs="Inter"/>
          <w:color w:val="402F1E"/>
        </w:rPr>
        <w:t>The center of the wheel is 0. The outer edge is 10.</w:t>
      </w:r>
    </w:p>
    <w:p w14:paraId="29287000" w14:textId="77777777" w:rsidR="00B60B56" w:rsidRPr="00B60B56" w:rsidRDefault="00D63067" w:rsidP="00B60B56">
      <w:pPr>
        <w:pStyle w:val="ListParagraph"/>
        <w:numPr>
          <w:ilvl w:val="0"/>
          <w:numId w:val="2"/>
        </w:numPr>
        <w:spacing w:after="100" w:line="280" w:lineRule="auto"/>
        <w:rPr>
          <w:rFonts w:ascii="Inter" w:eastAsia="Inter" w:hAnsi="Inter" w:cs="Inter"/>
          <w:color w:val="402F1E"/>
        </w:rPr>
      </w:pPr>
      <w:r w:rsidRPr="00B60B56">
        <w:rPr>
          <w:rFonts w:ascii="Inter" w:eastAsia="Inter" w:hAnsi="Inter" w:cs="Inter"/>
          <w:color w:val="402F1E"/>
        </w:rPr>
        <w:t>For each value, draw a line across the section at the point that matches how satisfied you are with</w:t>
      </w:r>
      <w:r w:rsidR="00B60B56" w:rsidRPr="00B60B56">
        <w:rPr>
          <w:rFonts w:ascii="Inter" w:eastAsia="Inter" w:hAnsi="Inter" w:cs="Inter"/>
          <w:color w:val="402F1E"/>
        </w:rPr>
        <w:t xml:space="preserve"> </w:t>
      </w:r>
      <w:r w:rsidRPr="00B60B56">
        <w:rPr>
          <w:rFonts w:ascii="Inter" w:eastAsia="Inter" w:hAnsi="Inter" w:cs="Inter"/>
          <w:color w:val="402F1E"/>
        </w:rPr>
        <w:t xml:space="preserve">how engaged you </w:t>
      </w:r>
      <w:r w:rsidR="00B60B56" w:rsidRPr="00B60B56">
        <w:rPr>
          <w:rFonts w:ascii="Inter" w:eastAsia="Inter" w:hAnsi="Inter" w:cs="Inter"/>
          <w:color w:val="402F1E"/>
        </w:rPr>
        <w:t>are</w:t>
      </w:r>
      <w:r w:rsidRPr="00B60B56">
        <w:rPr>
          <w:rFonts w:ascii="Inter" w:eastAsia="Inter" w:hAnsi="Inter" w:cs="Inter"/>
          <w:color w:val="402F1E"/>
        </w:rPr>
        <w:t xml:space="preserve"> with it — not how important it is, how </w:t>
      </w:r>
      <w:r w:rsidRPr="00B60B56">
        <w:rPr>
          <w:rFonts w:ascii="Inter" w:eastAsia="Inter" w:hAnsi="Inter" w:cs="Inter"/>
          <w:b/>
          <w:bCs/>
          <w:color w:val="402F1E"/>
        </w:rPr>
        <w:t>present</w:t>
      </w:r>
      <w:r w:rsidRPr="00B60B56">
        <w:rPr>
          <w:rFonts w:ascii="Inter" w:eastAsia="Inter" w:hAnsi="Inter" w:cs="Inter"/>
          <w:color w:val="402F1E"/>
        </w:rPr>
        <w:t xml:space="preserve"> it is.</w:t>
      </w:r>
    </w:p>
    <w:p w14:paraId="49F63B55" w14:textId="2175396B" w:rsidR="00DA0625" w:rsidRPr="00B60B56" w:rsidRDefault="00D63067" w:rsidP="00B60B56">
      <w:pPr>
        <w:pStyle w:val="ListParagraph"/>
        <w:numPr>
          <w:ilvl w:val="0"/>
          <w:numId w:val="2"/>
        </w:numPr>
        <w:spacing w:after="100" w:line="280" w:lineRule="auto"/>
        <w:rPr>
          <w:rFonts w:ascii="Inter" w:hAnsi="Inter"/>
        </w:rPr>
      </w:pPr>
      <w:r w:rsidRPr="00B60B56">
        <w:rPr>
          <w:rFonts w:ascii="Inter" w:eastAsia="Inter" w:hAnsi="Inter" w:cs="Inter"/>
          <w:color w:val="402F1E"/>
        </w:rPr>
        <w:t>Write the number next to your line.</w:t>
      </w:r>
    </w:p>
    <w:p w14:paraId="49F63B56" w14:textId="384482B8" w:rsidR="00DA0625" w:rsidRPr="00B60B56" w:rsidRDefault="00B60B56" w:rsidP="00B60B56">
      <w:pPr>
        <w:pStyle w:val="ListParagraph"/>
        <w:numPr>
          <w:ilvl w:val="0"/>
          <w:numId w:val="2"/>
        </w:numPr>
        <w:spacing w:after="100" w:line="280" w:lineRule="auto"/>
        <w:rPr>
          <w:rFonts w:ascii="Inter" w:hAnsi="Inter"/>
        </w:rPr>
      </w:pPr>
      <w:r w:rsidRPr="00B60B56">
        <w:rPr>
          <w:rFonts w:ascii="Inter" w:eastAsia="Inter" w:hAnsi="Inter" w:cs="Inter"/>
          <w:color w:val="402F1E"/>
        </w:rPr>
        <w:t>L</w:t>
      </w:r>
      <w:r w:rsidR="00D63067" w:rsidRPr="00B60B56">
        <w:rPr>
          <w:rFonts w:ascii="Inter" w:eastAsia="Inter" w:hAnsi="Inter" w:cs="Inter"/>
          <w:color w:val="402F1E"/>
        </w:rPr>
        <w:t>ook at the new shape those lines make. That's your Wheel of Values. Is it a bumpy ride?</w:t>
      </w:r>
    </w:p>
    <w:p w14:paraId="61B2CCEC" w14:textId="3F266B94" w:rsidR="00B60B56" w:rsidRPr="00B60B56" w:rsidRDefault="00B60B56" w:rsidP="00B60B56">
      <w:pPr>
        <w:pStyle w:val="ListParagraph"/>
        <w:numPr>
          <w:ilvl w:val="0"/>
          <w:numId w:val="2"/>
        </w:numPr>
        <w:spacing w:after="100" w:line="280" w:lineRule="auto"/>
        <w:rPr>
          <w:rFonts w:ascii="Inter" w:hAnsi="Inter"/>
        </w:rPr>
      </w:pPr>
      <w:r>
        <w:rPr>
          <w:rFonts w:ascii="Inter" w:eastAsia="Inter" w:hAnsi="Inter" w:cs="Inter"/>
          <w:color w:val="402F1E"/>
        </w:rPr>
        <w:t xml:space="preserve">What is one action you could take to find more alignment with your values? </w:t>
      </w:r>
    </w:p>
    <w:p w14:paraId="49F63B57" w14:textId="77777777" w:rsidR="00B60B56" w:rsidRDefault="00B60B56">
      <w:pPr>
        <w:sectPr w:rsidR="00B60B56">
          <w:headerReference w:type="default" r:id="rId8"/>
          <w:footerReference w:type="default" r:id="rId9"/>
          <w:pgSz w:w="12240" w:h="15840"/>
          <w:pgMar w:top="1080" w:right="1260" w:bottom="1080" w:left="1260" w:header="708" w:footer="708" w:gutter="0"/>
          <w:cols w:space="720"/>
          <w:docGrid w:linePitch="360"/>
        </w:sectPr>
      </w:pPr>
    </w:p>
    <w:p w14:paraId="49F63B58" w14:textId="77777777" w:rsidR="00DA0625" w:rsidRDefault="00D63067">
      <w:pPr>
        <w:spacing w:after="200"/>
      </w:pPr>
      <w:r>
        <w:rPr>
          <w:rFonts w:ascii="Playfair Display" w:eastAsia="Playfair Display" w:hAnsi="Playfair Display" w:cs="Playfair Display"/>
          <w:b/>
          <w:bCs/>
          <w:color w:val="132E4B"/>
          <w:sz w:val="32"/>
          <w:szCs w:val="32"/>
        </w:rPr>
        <w:lastRenderedPageBreak/>
        <w:t>Values, for a starting point</w:t>
      </w:r>
    </w:p>
    <w:p w14:paraId="49F63B59" w14:textId="77777777" w:rsidR="00DA0625" w:rsidRDefault="00D63067">
      <w:pPr>
        <w:spacing w:after="60"/>
      </w:pPr>
      <w:r>
        <w:rPr>
          <w:rFonts w:ascii="Inter" w:eastAsia="Inter" w:hAnsi="Inter" w:cs="Inter"/>
          <w:b/>
          <w:bCs/>
          <w:color w:val="DC961D"/>
          <w:sz w:val="19"/>
          <w:szCs w:val="19"/>
        </w:rPr>
        <w:t xml:space="preserve">1. </w:t>
      </w:r>
      <w:r>
        <w:rPr>
          <w:rFonts w:ascii="Inter" w:eastAsia="Inter" w:hAnsi="Inter" w:cs="Inter"/>
          <w:color w:val="402F1E"/>
          <w:sz w:val="19"/>
          <w:szCs w:val="19"/>
        </w:rPr>
        <w:t>Empathy</w:t>
      </w:r>
    </w:p>
    <w:p w14:paraId="49F63B5A" w14:textId="77777777" w:rsidR="00DA0625" w:rsidRDefault="00D63067">
      <w:pPr>
        <w:spacing w:after="60"/>
      </w:pPr>
      <w:r>
        <w:rPr>
          <w:rFonts w:ascii="Inter" w:eastAsia="Inter" w:hAnsi="Inter" w:cs="Inter"/>
          <w:b/>
          <w:bCs/>
          <w:color w:val="DC961D"/>
          <w:sz w:val="19"/>
          <w:szCs w:val="19"/>
        </w:rPr>
        <w:t xml:space="preserve">2. </w:t>
      </w:r>
      <w:r>
        <w:rPr>
          <w:rFonts w:ascii="Inter" w:eastAsia="Inter" w:hAnsi="Inter" w:cs="Inter"/>
          <w:color w:val="402F1E"/>
          <w:sz w:val="19"/>
          <w:szCs w:val="19"/>
        </w:rPr>
        <w:t>Compassion</w:t>
      </w:r>
    </w:p>
    <w:p w14:paraId="49F63B5B" w14:textId="77777777" w:rsidR="00DA0625" w:rsidRDefault="00D63067">
      <w:pPr>
        <w:spacing w:after="60"/>
      </w:pPr>
      <w:r>
        <w:rPr>
          <w:rFonts w:ascii="Inter" w:eastAsia="Inter" w:hAnsi="Inter" w:cs="Inter"/>
          <w:b/>
          <w:bCs/>
          <w:color w:val="DC961D"/>
          <w:sz w:val="19"/>
          <w:szCs w:val="19"/>
        </w:rPr>
        <w:t xml:space="preserve">3. </w:t>
      </w:r>
      <w:r>
        <w:rPr>
          <w:rFonts w:ascii="Inter" w:eastAsia="Inter" w:hAnsi="Inter" w:cs="Inter"/>
          <w:color w:val="402F1E"/>
          <w:sz w:val="19"/>
          <w:szCs w:val="19"/>
        </w:rPr>
        <w:t>Integrity</w:t>
      </w:r>
    </w:p>
    <w:p w14:paraId="49F63B5C" w14:textId="77777777" w:rsidR="00DA0625" w:rsidRDefault="00D63067">
      <w:pPr>
        <w:spacing w:after="60"/>
      </w:pPr>
      <w:r>
        <w:rPr>
          <w:rFonts w:ascii="Inter" w:eastAsia="Inter" w:hAnsi="Inter" w:cs="Inter"/>
          <w:b/>
          <w:bCs/>
          <w:color w:val="DC961D"/>
          <w:sz w:val="19"/>
          <w:szCs w:val="19"/>
        </w:rPr>
        <w:t xml:space="preserve">4. </w:t>
      </w:r>
      <w:r>
        <w:rPr>
          <w:rFonts w:ascii="Inter" w:eastAsia="Inter" w:hAnsi="Inter" w:cs="Inter"/>
          <w:color w:val="402F1E"/>
          <w:sz w:val="19"/>
          <w:szCs w:val="19"/>
        </w:rPr>
        <w:t>Respect</w:t>
      </w:r>
    </w:p>
    <w:p w14:paraId="49F63B5D" w14:textId="77777777" w:rsidR="00DA0625" w:rsidRDefault="00D63067">
      <w:pPr>
        <w:spacing w:after="60"/>
      </w:pPr>
      <w:r>
        <w:rPr>
          <w:rFonts w:ascii="Inter" w:eastAsia="Inter" w:hAnsi="Inter" w:cs="Inter"/>
          <w:b/>
          <w:bCs/>
          <w:color w:val="DC961D"/>
          <w:sz w:val="19"/>
          <w:szCs w:val="19"/>
        </w:rPr>
        <w:t xml:space="preserve">5. </w:t>
      </w:r>
      <w:r>
        <w:rPr>
          <w:rFonts w:ascii="Inter" w:eastAsia="Inter" w:hAnsi="Inter" w:cs="Inter"/>
          <w:color w:val="402F1E"/>
          <w:sz w:val="19"/>
          <w:szCs w:val="19"/>
        </w:rPr>
        <w:t>Kindness</w:t>
      </w:r>
    </w:p>
    <w:p w14:paraId="49F63B5E" w14:textId="77777777" w:rsidR="00DA0625" w:rsidRDefault="00D63067">
      <w:pPr>
        <w:spacing w:after="60"/>
      </w:pPr>
      <w:r>
        <w:rPr>
          <w:rFonts w:ascii="Inter" w:eastAsia="Inter" w:hAnsi="Inter" w:cs="Inter"/>
          <w:b/>
          <w:bCs/>
          <w:color w:val="DC961D"/>
          <w:sz w:val="19"/>
          <w:szCs w:val="19"/>
        </w:rPr>
        <w:t xml:space="preserve">6. </w:t>
      </w:r>
      <w:r>
        <w:rPr>
          <w:rFonts w:ascii="Inter" w:eastAsia="Inter" w:hAnsi="Inter" w:cs="Inter"/>
          <w:color w:val="402F1E"/>
          <w:sz w:val="19"/>
          <w:szCs w:val="19"/>
        </w:rPr>
        <w:t>Honesty</w:t>
      </w:r>
    </w:p>
    <w:p w14:paraId="49F63B5F" w14:textId="77777777" w:rsidR="00DA0625" w:rsidRDefault="00D63067">
      <w:pPr>
        <w:spacing w:after="60"/>
      </w:pPr>
      <w:r>
        <w:rPr>
          <w:rFonts w:ascii="Inter" w:eastAsia="Inter" w:hAnsi="Inter" w:cs="Inter"/>
          <w:b/>
          <w:bCs/>
          <w:color w:val="DC961D"/>
          <w:sz w:val="19"/>
          <w:szCs w:val="19"/>
        </w:rPr>
        <w:t xml:space="preserve">7. </w:t>
      </w:r>
      <w:r>
        <w:rPr>
          <w:rFonts w:ascii="Inter" w:eastAsia="Inter" w:hAnsi="Inter" w:cs="Inter"/>
          <w:color w:val="402F1E"/>
          <w:sz w:val="19"/>
          <w:szCs w:val="19"/>
        </w:rPr>
        <w:t>Generosity</w:t>
      </w:r>
    </w:p>
    <w:p w14:paraId="49F63B60" w14:textId="77777777" w:rsidR="00DA0625" w:rsidRDefault="00D63067">
      <w:pPr>
        <w:spacing w:after="60"/>
      </w:pPr>
      <w:r>
        <w:rPr>
          <w:rFonts w:ascii="Inter" w:eastAsia="Inter" w:hAnsi="Inter" w:cs="Inter"/>
          <w:b/>
          <w:bCs/>
          <w:color w:val="DC961D"/>
          <w:sz w:val="19"/>
          <w:szCs w:val="19"/>
        </w:rPr>
        <w:t xml:space="preserve">8. </w:t>
      </w:r>
      <w:r>
        <w:rPr>
          <w:rFonts w:ascii="Inter" w:eastAsia="Inter" w:hAnsi="Inter" w:cs="Inter"/>
          <w:color w:val="402F1E"/>
          <w:sz w:val="19"/>
          <w:szCs w:val="19"/>
        </w:rPr>
        <w:t>Gratitude</w:t>
      </w:r>
    </w:p>
    <w:p w14:paraId="49F63B61" w14:textId="77777777" w:rsidR="00DA0625" w:rsidRDefault="00D63067">
      <w:pPr>
        <w:spacing w:after="60"/>
      </w:pPr>
      <w:r>
        <w:rPr>
          <w:rFonts w:ascii="Inter" w:eastAsia="Inter" w:hAnsi="Inter" w:cs="Inter"/>
          <w:b/>
          <w:bCs/>
          <w:color w:val="DC961D"/>
          <w:sz w:val="19"/>
          <w:szCs w:val="19"/>
        </w:rPr>
        <w:t xml:space="preserve">9. </w:t>
      </w:r>
      <w:r>
        <w:rPr>
          <w:rFonts w:ascii="Inter" w:eastAsia="Inter" w:hAnsi="Inter" w:cs="Inter"/>
          <w:color w:val="402F1E"/>
          <w:sz w:val="19"/>
          <w:szCs w:val="19"/>
        </w:rPr>
        <w:t>Forgiveness</w:t>
      </w:r>
    </w:p>
    <w:p w14:paraId="49F63B62" w14:textId="77777777" w:rsidR="00DA0625" w:rsidRDefault="00D63067">
      <w:pPr>
        <w:spacing w:after="60"/>
      </w:pPr>
      <w:r>
        <w:rPr>
          <w:rFonts w:ascii="Inter" w:eastAsia="Inter" w:hAnsi="Inter" w:cs="Inter"/>
          <w:b/>
          <w:bCs/>
          <w:color w:val="DC961D"/>
          <w:sz w:val="19"/>
          <w:szCs w:val="19"/>
        </w:rPr>
        <w:t xml:space="preserve">10. </w:t>
      </w:r>
      <w:r>
        <w:rPr>
          <w:rFonts w:ascii="Inter" w:eastAsia="Inter" w:hAnsi="Inter" w:cs="Inter"/>
          <w:color w:val="402F1E"/>
          <w:sz w:val="19"/>
          <w:szCs w:val="19"/>
        </w:rPr>
        <w:t>Tolerance</w:t>
      </w:r>
    </w:p>
    <w:p w14:paraId="49F63B63" w14:textId="77777777" w:rsidR="00DA0625" w:rsidRDefault="00D63067">
      <w:pPr>
        <w:spacing w:after="60"/>
      </w:pPr>
      <w:r>
        <w:rPr>
          <w:rFonts w:ascii="Inter" w:eastAsia="Inter" w:hAnsi="Inter" w:cs="Inter"/>
          <w:b/>
          <w:bCs/>
          <w:color w:val="DC961D"/>
          <w:sz w:val="19"/>
          <w:szCs w:val="19"/>
        </w:rPr>
        <w:t xml:space="preserve">11. </w:t>
      </w:r>
      <w:r>
        <w:rPr>
          <w:rFonts w:ascii="Inter" w:eastAsia="Inter" w:hAnsi="Inter" w:cs="Inter"/>
          <w:color w:val="402F1E"/>
          <w:sz w:val="19"/>
          <w:szCs w:val="19"/>
        </w:rPr>
        <w:t>Humility</w:t>
      </w:r>
    </w:p>
    <w:p w14:paraId="49F63B64" w14:textId="77777777" w:rsidR="00DA0625" w:rsidRDefault="00D63067">
      <w:pPr>
        <w:spacing w:after="60"/>
      </w:pPr>
      <w:r>
        <w:rPr>
          <w:rFonts w:ascii="Inter" w:eastAsia="Inter" w:hAnsi="Inter" w:cs="Inter"/>
          <w:b/>
          <w:bCs/>
          <w:color w:val="DC961D"/>
          <w:sz w:val="19"/>
          <w:szCs w:val="19"/>
        </w:rPr>
        <w:t xml:space="preserve">12. </w:t>
      </w:r>
      <w:r>
        <w:rPr>
          <w:rFonts w:ascii="Inter" w:eastAsia="Inter" w:hAnsi="Inter" w:cs="Inter"/>
          <w:color w:val="402F1E"/>
          <w:sz w:val="19"/>
          <w:szCs w:val="19"/>
        </w:rPr>
        <w:t>Patience</w:t>
      </w:r>
    </w:p>
    <w:p w14:paraId="49F63B65" w14:textId="77777777" w:rsidR="00DA0625" w:rsidRDefault="00D63067">
      <w:pPr>
        <w:spacing w:after="60"/>
      </w:pPr>
      <w:r>
        <w:rPr>
          <w:rFonts w:ascii="Inter" w:eastAsia="Inter" w:hAnsi="Inter" w:cs="Inter"/>
          <w:b/>
          <w:bCs/>
          <w:color w:val="DC961D"/>
          <w:sz w:val="19"/>
          <w:szCs w:val="19"/>
        </w:rPr>
        <w:t xml:space="preserve">13. </w:t>
      </w:r>
      <w:r>
        <w:rPr>
          <w:rFonts w:ascii="Inter" w:eastAsia="Inter" w:hAnsi="Inter" w:cs="Inter"/>
          <w:color w:val="402F1E"/>
          <w:sz w:val="19"/>
          <w:szCs w:val="19"/>
        </w:rPr>
        <w:t>Responsibility</w:t>
      </w:r>
    </w:p>
    <w:p w14:paraId="49F63B66" w14:textId="77777777" w:rsidR="00DA0625" w:rsidRDefault="00D63067">
      <w:pPr>
        <w:spacing w:after="60"/>
      </w:pPr>
      <w:r>
        <w:rPr>
          <w:rFonts w:ascii="Inter" w:eastAsia="Inter" w:hAnsi="Inter" w:cs="Inter"/>
          <w:b/>
          <w:bCs/>
          <w:color w:val="DC961D"/>
          <w:sz w:val="19"/>
          <w:szCs w:val="19"/>
        </w:rPr>
        <w:t xml:space="preserve">14. </w:t>
      </w:r>
      <w:r>
        <w:rPr>
          <w:rFonts w:ascii="Inter" w:eastAsia="Inter" w:hAnsi="Inter" w:cs="Inter"/>
          <w:color w:val="402F1E"/>
          <w:sz w:val="19"/>
          <w:szCs w:val="19"/>
        </w:rPr>
        <w:t>Fairness</w:t>
      </w:r>
    </w:p>
    <w:p w14:paraId="49F63B67" w14:textId="77777777" w:rsidR="00DA0625" w:rsidRDefault="00D63067">
      <w:pPr>
        <w:spacing w:after="60"/>
      </w:pPr>
      <w:r>
        <w:rPr>
          <w:rFonts w:ascii="Inter" w:eastAsia="Inter" w:hAnsi="Inter" w:cs="Inter"/>
          <w:b/>
          <w:bCs/>
          <w:color w:val="DC961D"/>
          <w:sz w:val="19"/>
          <w:szCs w:val="19"/>
        </w:rPr>
        <w:t xml:space="preserve">15. </w:t>
      </w:r>
      <w:r>
        <w:rPr>
          <w:rFonts w:ascii="Inter" w:eastAsia="Inter" w:hAnsi="Inter" w:cs="Inter"/>
          <w:color w:val="402F1E"/>
          <w:sz w:val="19"/>
          <w:szCs w:val="19"/>
        </w:rPr>
        <w:t>Courage</w:t>
      </w:r>
    </w:p>
    <w:p w14:paraId="49F63B68" w14:textId="77777777" w:rsidR="00DA0625" w:rsidRDefault="00D63067">
      <w:pPr>
        <w:spacing w:after="60"/>
      </w:pPr>
      <w:r>
        <w:rPr>
          <w:rFonts w:ascii="Inter" w:eastAsia="Inter" w:hAnsi="Inter" w:cs="Inter"/>
          <w:b/>
          <w:bCs/>
          <w:color w:val="DC961D"/>
          <w:sz w:val="19"/>
          <w:szCs w:val="19"/>
        </w:rPr>
        <w:t xml:space="preserve">16. </w:t>
      </w:r>
      <w:r>
        <w:rPr>
          <w:rFonts w:ascii="Inter" w:eastAsia="Inter" w:hAnsi="Inter" w:cs="Inter"/>
          <w:color w:val="402F1E"/>
          <w:sz w:val="19"/>
          <w:szCs w:val="19"/>
        </w:rPr>
        <w:t>Wisdom</w:t>
      </w:r>
    </w:p>
    <w:p w14:paraId="49F63B69" w14:textId="77777777" w:rsidR="00DA0625" w:rsidRDefault="00D63067">
      <w:pPr>
        <w:spacing w:after="60"/>
      </w:pPr>
      <w:r>
        <w:rPr>
          <w:rFonts w:ascii="Inter" w:eastAsia="Inter" w:hAnsi="Inter" w:cs="Inter"/>
          <w:b/>
          <w:bCs/>
          <w:color w:val="DC961D"/>
          <w:sz w:val="19"/>
          <w:szCs w:val="19"/>
        </w:rPr>
        <w:t xml:space="preserve">17. </w:t>
      </w:r>
      <w:r>
        <w:rPr>
          <w:rFonts w:ascii="Inter" w:eastAsia="Inter" w:hAnsi="Inter" w:cs="Inter"/>
          <w:color w:val="402F1E"/>
          <w:sz w:val="19"/>
          <w:szCs w:val="19"/>
        </w:rPr>
        <w:t>Love</w:t>
      </w:r>
    </w:p>
    <w:p w14:paraId="49F63B6A" w14:textId="77777777" w:rsidR="00DA0625" w:rsidRDefault="00D63067">
      <w:pPr>
        <w:spacing w:after="60"/>
      </w:pPr>
      <w:r>
        <w:rPr>
          <w:rFonts w:ascii="Inter" w:eastAsia="Inter" w:hAnsi="Inter" w:cs="Inter"/>
          <w:b/>
          <w:bCs/>
          <w:color w:val="DC961D"/>
          <w:sz w:val="19"/>
          <w:szCs w:val="19"/>
        </w:rPr>
        <w:t xml:space="preserve">18. </w:t>
      </w:r>
      <w:r>
        <w:rPr>
          <w:rFonts w:ascii="Inter" w:eastAsia="Inter" w:hAnsi="Inter" w:cs="Inter"/>
          <w:color w:val="402F1E"/>
          <w:sz w:val="19"/>
          <w:szCs w:val="19"/>
        </w:rPr>
        <w:t>Trust</w:t>
      </w:r>
    </w:p>
    <w:p w14:paraId="49F63B6B" w14:textId="77777777" w:rsidR="00DA0625" w:rsidRDefault="00D63067">
      <w:pPr>
        <w:spacing w:after="60"/>
      </w:pPr>
      <w:r>
        <w:rPr>
          <w:rFonts w:ascii="Inter" w:eastAsia="Inter" w:hAnsi="Inter" w:cs="Inter"/>
          <w:b/>
          <w:bCs/>
          <w:color w:val="DC961D"/>
          <w:sz w:val="19"/>
          <w:szCs w:val="19"/>
        </w:rPr>
        <w:t xml:space="preserve">19. </w:t>
      </w:r>
      <w:r>
        <w:rPr>
          <w:rFonts w:ascii="Inter" w:eastAsia="Inter" w:hAnsi="Inter" w:cs="Inter"/>
          <w:color w:val="402F1E"/>
          <w:sz w:val="19"/>
          <w:szCs w:val="19"/>
        </w:rPr>
        <w:t>Understanding</w:t>
      </w:r>
    </w:p>
    <w:p w14:paraId="49F63B6C" w14:textId="77777777" w:rsidR="00DA0625" w:rsidRDefault="00D63067">
      <w:pPr>
        <w:spacing w:after="60"/>
      </w:pPr>
      <w:r>
        <w:rPr>
          <w:rFonts w:ascii="Inter" w:eastAsia="Inter" w:hAnsi="Inter" w:cs="Inter"/>
          <w:b/>
          <w:bCs/>
          <w:color w:val="DC961D"/>
          <w:sz w:val="19"/>
          <w:szCs w:val="19"/>
        </w:rPr>
        <w:t xml:space="preserve">20. </w:t>
      </w:r>
      <w:r>
        <w:rPr>
          <w:rFonts w:ascii="Inter" w:eastAsia="Inter" w:hAnsi="Inter" w:cs="Inter"/>
          <w:color w:val="402F1E"/>
          <w:sz w:val="19"/>
          <w:szCs w:val="19"/>
        </w:rPr>
        <w:t>Open-mindedness</w:t>
      </w:r>
    </w:p>
    <w:p w14:paraId="49F63B6D" w14:textId="77777777" w:rsidR="00DA0625" w:rsidRDefault="00D63067">
      <w:pPr>
        <w:spacing w:after="60"/>
      </w:pPr>
      <w:r>
        <w:rPr>
          <w:rFonts w:ascii="Inter" w:eastAsia="Inter" w:hAnsi="Inter" w:cs="Inter"/>
          <w:b/>
          <w:bCs/>
          <w:color w:val="DC961D"/>
          <w:sz w:val="19"/>
          <w:szCs w:val="19"/>
        </w:rPr>
        <w:t xml:space="preserve">21. </w:t>
      </w:r>
      <w:r>
        <w:rPr>
          <w:rFonts w:ascii="Inter" w:eastAsia="Inter" w:hAnsi="Inter" w:cs="Inter"/>
          <w:color w:val="402F1E"/>
          <w:sz w:val="19"/>
          <w:szCs w:val="19"/>
        </w:rPr>
        <w:t>Acceptance</w:t>
      </w:r>
    </w:p>
    <w:p w14:paraId="49F63B6E" w14:textId="77777777" w:rsidR="00DA0625" w:rsidRDefault="00D63067">
      <w:pPr>
        <w:spacing w:after="60"/>
      </w:pPr>
      <w:r>
        <w:rPr>
          <w:rFonts w:ascii="Inter" w:eastAsia="Inter" w:hAnsi="Inter" w:cs="Inter"/>
          <w:b/>
          <w:bCs/>
          <w:color w:val="DC961D"/>
          <w:sz w:val="19"/>
          <w:szCs w:val="19"/>
        </w:rPr>
        <w:t xml:space="preserve">22. </w:t>
      </w:r>
      <w:r>
        <w:rPr>
          <w:rFonts w:ascii="Inter" w:eastAsia="Inter" w:hAnsi="Inter" w:cs="Inter"/>
          <w:color w:val="402F1E"/>
          <w:sz w:val="19"/>
          <w:szCs w:val="19"/>
        </w:rPr>
        <w:t>Cooperation</w:t>
      </w:r>
    </w:p>
    <w:p w14:paraId="49F63B6F" w14:textId="77777777" w:rsidR="00DA0625" w:rsidRDefault="00D63067">
      <w:pPr>
        <w:spacing w:after="60"/>
      </w:pPr>
      <w:r>
        <w:rPr>
          <w:rFonts w:ascii="Inter" w:eastAsia="Inter" w:hAnsi="Inter" w:cs="Inter"/>
          <w:b/>
          <w:bCs/>
          <w:color w:val="DC961D"/>
          <w:sz w:val="19"/>
          <w:szCs w:val="19"/>
        </w:rPr>
        <w:t xml:space="preserve">23. </w:t>
      </w:r>
      <w:r>
        <w:rPr>
          <w:rFonts w:ascii="Inter" w:eastAsia="Inter" w:hAnsi="Inter" w:cs="Inter"/>
          <w:color w:val="402F1E"/>
          <w:sz w:val="19"/>
          <w:szCs w:val="19"/>
        </w:rPr>
        <w:t>Harmony</w:t>
      </w:r>
    </w:p>
    <w:p w14:paraId="49F63B70" w14:textId="77777777" w:rsidR="00DA0625" w:rsidRDefault="00D63067">
      <w:pPr>
        <w:spacing w:after="60"/>
      </w:pPr>
      <w:r>
        <w:rPr>
          <w:rFonts w:ascii="Inter" w:eastAsia="Inter" w:hAnsi="Inter" w:cs="Inter"/>
          <w:b/>
          <w:bCs/>
          <w:color w:val="DC961D"/>
          <w:sz w:val="19"/>
          <w:szCs w:val="19"/>
        </w:rPr>
        <w:t xml:space="preserve">24. </w:t>
      </w:r>
      <w:r>
        <w:rPr>
          <w:rFonts w:ascii="Inter" w:eastAsia="Inter" w:hAnsi="Inter" w:cs="Inter"/>
          <w:color w:val="402F1E"/>
          <w:sz w:val="19"/>
          <w:szCs w:val="19"/>
        </w:rPr>
        <w:t>Loyalty</w:t>
      </w:r>
    </w:p>
    <w:p w14:paraId="49F63B71" w14:textId="77777777" w:rsidR="00DA0625" w:rsidRDefault="00D63067">
      <w:pPr>
        <w:spacing w:after="60"/>
      </w:pPr>
      <w:r>
        <w:rPr>
          <w:rFonts w:ascii="Inter" w:eastAsia="Inter" w:hAnsi="Inter" w:cs="Inter"/>
          <w:b/>
          <w:bCs/>
          <w:color w:val="DC961D"/>
          <w:sz w:val="19"/>
          <w:szCs w:val="19"/>
        </w:rPr>
        <w:t xml:space="preserve">25. </w:t>
      </w:r>
      <w:r>
        <w:rPr>
          <w:rFonts w:ascii="Inter" w:eastAsia="Inter" w:hAnsi="Inter" w:cs="Inter"/>
          <w:color w:val="402F1E"/>
          <w:sz w:val="19"/>
          <w:szCs w:val="19"/>
        </w:rPr>
        <w:t>Self-discipline</w:t>
      </w:r>
    </w:p>
    <w:p w14:paraId="49F63B72" w14:textId="77777777" w:rsidR="00DA0625" w:rsidRDefault="00D63067">
      <w:pPr>
        <w:spacing w:after="60"/>
      </w:pPr>
      <w:r>
        <w:rPr>
          <w:rFonts w:ascii="Inter" w:eastAsia="Inter" w:hAnsi="Inter" w:cs="Inter"/>
          <w:b/>
          <w:bCs/>
          <w:color w:val="DC961D"/>
          <w:sz w:val="19"/>
          <w:szCs w:val="19"/>
        </w:rPr>
        <w:t xml:space="preserve">26. </w:t>
      </w:r>
      <w:r>
        <w:rPr>
          <w:rFonts w:ascii="Inter" w:eastAsia="Inter" w:hAnsi="Inter" w:cs="Inter"/>
          <w:color w:val="402F1E"/>
          <w:sz w:val="19"/>
          <w:szCs w:val="19"/>
        </w:rPr>
        <w:t>Resilience</w:t>
      </w:r>
    </w:p>
    <w:p w14:paraId="49F63B73" w14:textId="77777777" w:rsidR="00DA0625" w:rsidRDefault="00D63067">
      <w:pPr>
        <w:spacing w:after="60"/>
      </w:pPr>
      <w:r>
        <w:rPr>
          <w:rFonts w:ascii="Inter" w:eastAsia="Inter" w:hAnsi="Inter" w:cs="Inter"/>
          <w:b/>
          <w:bCs/>
          <w:color w:val="DC961D"/>
          <w:sz w:val="19"/>
          <w:szCs w:val="19"/>
        </w:rPr>
        <w:t xml:space="preserve">27. </w:t>
      </w:r>
      <w:r>
        <w:rPr>
          <w:rFonts w:ascii="Inter" w:eastAsia="Inter" w:hAnsi="Inter" w:cs="Inter"/>
          <w:color w:val="402F1E"/>
          <w:sz w:val="19"/>
          <w:szCs w:val="19"/>
        </w:rPr>
        <w:t>Authenticity</w:t>
      </w:r>
    </w:p>
    <w:p w14:paraId="49F63B74" w14:textId="77777777" w:rsidR="00DA0625" w:rsidRDefault="00D63067">
      <w:pPr>
        <w:spacing w:after="60"/>
      </w:pPr>
      <w:r>
        <w:rPr>
          <w:rFonts w:ascii="Inter" w:eastAsia="Inter" w:hAnsi="Inter" w:cs="Inter"/>
          <w:b/>
          <w:bCs/>
          <w:color w:val="DC961D"/>
          <w:sz w:val="19"/>
          <w:szCs w:val="19"/>
        </w:rPr>
        <w:t xml:space="preserve">28. </w:t>
      </w:r>
      <w:r>
        <w:rPr>
          <w:rFonts w:ascii="Inter" w:eastAsia="Inter" w:hAnsi="Inter" w:cs="Inter"/>
          <w:color w:val="402F1E"/>
          <w:sz w:val="19"/>
          <w:szCs w:val="19"/>
        </w:rPr>
        <w:t>Accountability</w:t>
      </w:r>
    </w:p>
    <w:p w14:paraId="49F63B75" w14:textId="77777777" w:rsidR="00DA0625" w:rsidRDefault="00D63067">
      <w:pPr>
        <w:spacing w:after="60"/>
      </w:pPr>
      <w:r>
        <w:rPr>
          <w:rFonts w:ascii="Inter" w:eastAsia="Inter" w:hAnsi="Inter" w:cs="Inter"/>
          <w:b/>
          <w:bCs/>
          <w:color w:val="DC961D"/>
          <w:sz w:val="19"/>
          <w:szCs w:val="19"/>
        </w:rPr>
        <w:t xml:space="preserve">29. </w:t>
      </w:r>
      <w:r>
        <w:rPr>
          <w:rFonts w:ascii="Inter" w:eastAsia="Inter" w:hAnsi="Inter" w:cs="Inter"/>
          <w:color w:val="402F1E"/>
          <w:sz w:val="19"/>
          <w:szCs w:val="19"/>
        </w:rPr>
        <w:t>Justice</w:t>
      </w:r>
    </w:p>
    <w:p w14:paraId="49F63B76" w14:textId="77777777" w:rsidR="00DA0625" w:rsidRDefault="00D63067">
      <w:pPr>
        <w:spacing w:after="60"/>
      </w:pPr>
      <w:r>
        <w:rPr>
          <w:rFonts w:ascii="Inter" w:eastAsia="Inter" w:hAnsi="Inter" w:cs="Inter"/>
          <w:b/>
          <w:bCs/>
          <w:color w:val="DC961D"/>
          <w:sz w:val="19"/>
          <w:szCs w:val="19"/>
        </w:rPr>
        <w:t xml:space="preserve">30. </w:t>
      </w:r>
      <w:r>
        <w:rPr>
          <w:rFonts w:ascii="Inter" w:eastAsia="Inter" w:hAnsi="Inter" w:cs="Inter"/>
          <w:color w:val="402F1E"/>
          <w:sz w:val="19"/>
          <w:szCs w:val="19"/>
        </w:rPr>
        <w:t>Equality</w:t>
      </w:r>
    </w:p>
    <w:p w14:paraId="49F63B77" w14:textId="77777777" w:rsidR="00DA0625" w:rsidRDefault="00D63067">
      <w:pPr>
        <w:spacing w:after="60"/>
      </w:pPr>
      <w:r>
        <w:rPr>
          <w:rFonts w:ascii="Inter" w:eastAsia="Inter" w:hAnsi="Inter" w:cs="Inter"/>
          <w:b/>
          <w:bCs/>
          <w:color w:val="DC961D"/>
          <w:sz w:val="19"/>
          <w:szCs w:val="19"/>
        </w:rPr>
        <w:t xml:space="preserve">31. </w:t>
      </w:r>
      <w:r>
        <w:rPr>
          <w:rFonts w:ascii="Inter" w:eastAsia="Inter" w:hAnsi="Inter" w:cs="Inter"/>
          <w:color w:val="402F1E"/>
          <w:sz w:val="19"/>
          <w:szCs w:val="19"/>
        </w:rPr>
        <w:t>Unity</w:t>
      </w:r>
    </w:p>
    <w:p w14:paraId="49F63B78" w14:textId="77777777" w:rsidR="00DA0625" w:rsidRDefault="00D63067">
      <w:pPr>
        <w:spacing w:after="60"/>
      </w:pPr>
      <w:r>
        <w:rPr>
          <w:rFonts w:ascii="Inter" w:eastAsia="Inter" w:hAnsi="Inter" w:cs="Inter"/>
          <w:b/>
          <w:bCs/>
          <w:color w:val="DC961D"/>
          <w:sz w:val="19"/>
          <w:szCs w:val="19"/>
        </w:rPr>
        <w:t xml:space="preserve">32. </w:t>
      </w:r>
      <w:r>
        <w:rPr>
          <w:rFonts w:ascii="Inter" w:eastAsia="Inter" w:hAnsi="Inter" w:cs="Inter"/>
          <w:color w:val="402F1E"/>
          <w:sz w:val="19"/>
          <w:szCs w:val="19"/>
        </w:rPr>
        <w:t>Altruism</w:t>
      </w:r>
    </w:p>
    <w:p w14:paraId="49F63B79" w14:textId="77777777" w:rsidR="00DA0625" w:rsidRDefault="00D63067">
      <w:pPr>
        <w:spacing w:after="60"/>
      </w:pPr>
      <w:r>
        <w:rPr>
          <w:rFonts w:ascii="Inter" w:eastAsia="Inter" w:hAnsi="Inter" w:cs="Inter"/>
          <w:b/>
          <w:bCs/>
          <w:color w:val="DC961D"/>
          <w:sz w:val="19"/>
          <w:szCs w:val="19"/>
        </w:rPr>
        <w:t xml:space="preserve">33. </w:t>
      </w:r>
      <w:r>
        <w:rPr>
          <w:rFonts w:ascii="Inter" w:eastAsia="Inter" w:hAnsi="Inter" w:cs="Inter"/>
          <w:color w:val="402F1E"/>
          <w:sz w:val="19"/>
          <w:szCs w:val="19"/>
        </w:rPr>
        <w:t>Optimism</w:t>
      </w:r>
    </w:p>
    <w:p w14:paraId="49F63B7A" w14:textId="77777777" w:rsidR="00DA0625" w:rsidRDefault="00D63067">
      <w:pPr>
        <w:spacing w:after="60"/>
      </w:pPr>
      <w:r>
        <w:rPr>
          <w:rFonts w:ascii="Inter" w:eastAsia="Inter" w:hAnsi="Inter" w:cs="Inter"/>
          <w:b/>
          <w:bCs/>
          <w:color w:val="DC961D"/>
          <w:sz w:val="19"/>
          <w:szCs w:val="19"/>
        </w:rPr>
        <w:t xml:space="preserve">34. </w:t>
      </w:r>
      <w:r>
        <w:rPr>
          <w:rFonts w:ascii="Inter" w:eastAsia="Inter" w:hAnsi="Inter" w:cs="Inter"/>
          <w:color w:val="402F1E"/>
          <w:sz w:val="19"/>
          <w:szCs w:val="19"/>
        </w:rPr>
        <w:t>Serenity</w:t>
      </w:r>
    </w:p>
    <w:p w14:paraId="49F63B7B" w14:textId="77777777" w:rsidR="00DA0625" w:rsidRDefault="00D63067">
      <w:pPr>
        <w:spacing w:after="60"/>
      </w:pPr>
      <w:r>
        <w:rPr>
          <w:rFonts w:ascii="Inter" w:eastAsia="Inter" w:hAnsi="Inter" w:cs="Inter"/>
          <w:b/>
          <w:bCs/>
          <w:color w:val="DC961D"/>
          <w:sz w:val="19"/>
          <w:szCs w:val="19"/>
        </w:rPr>
        <w:t xml:space="preserve">35. </w:t>
      </w:r>
      <w:r>
        <w:rPr>
          <w:rFonts w:ascii="Inter" w:eastAsia="Inter" w:hAnsi="Inter" w:cs="Inter"/>
          <w:color w:val="402F1E"/>
          <w:sz w:val="19"/>
          <w:szCs w:val="19"/>
        </w:rPr>
        <w:t>Appreciation</w:t>
      </w:r>
    </w:p>
    <w:p w14:paraId="49F63B7C" w14:textId="77777777" w:rsidR="00DA0625" w:rsidRDefault="00D63067">
      <w:pPr>
        <w:spacing w:after="60"/>
      </w:pPr>
      <w:r>
        <w:rPr>
          <w:rFonts w:ascii="Inter" w:eastAsia="Inter" w:hAnsi="Inter" w:cs="Inter"/>
          <w:b/>
          <w:bCs/>
          <w:color w:val="DC961D"/>
          <w:sz w:val="19"/>
          <w:szCs w:val="19"/>
        </w:rPr>
        <w:t xml:space="preserve">36. </w:t>
      </w:r>
      <w:r>
        <w:rPr>
          <w:rFonts w:ascii="Inter" w:eastAsia="Inter" w:hAnsi="Inter" w:cs="Inter"/>
          <w:color w:val="402F1E"/>
          <w:sz w:val="19"/>
          <w:szCs w:val="19"/>
        </w:rPr>
        <w:t>Dignity</w:t>
      </w:r>
    </w:p>
    <w:p w14:paraId="49F63B7D" w14:textId="77777777" w:rsidR="00DA0625" w:rsidRDefault="00D63067">
      <w:pPr>
        <w:spacing w:after="60"/>
      </w:pPr>
      <w:r>
        <w:rPr>
          <w:rFonts w:ascii="Inter" w:eastAsia="Inter" w:hAnsi="Inter" w:cs="Inter"/>
          <w:b/>
          <w:bCs/>
          <w:color w:val="DC961D"/>
          <w:sz w:val="19"/>
          <w:szCs w:val="19"/>
        </w:rPr>
        <w:t xml:space="preserve">37. </w:t>
      </w:r>
      <w:r>
        <w:rPr>
          <w:rFonts w:ascii="Inter" w:eastAsia="Inter" w:hAnsi="Inter" w:cs="Inter"/>
          <w:color w:val="402F1E"/>
          <w:sz w:val="19"/>
          <w:szCs w:val="19"/>
        </w:rPr>
        <w:t>Courtesy</w:t>
      </w:r>
    </w:p>
    <w:p w14:paraId="49F63B7E" w14:textId="77777777" w:rsidR="00DA0625" w:rsidRDefault="00D63067">
      <w:pPr>
        <w:spacing w:after="60"/>
      </w:pPr>
      <w:r>
        <w:rPr>
          <w:rFonts w:ascii="Inter" w:eastAsia="Inter" w:hAnsi="Inter" w:cs="Inter"/>
          <w:b/>
          <w:bCs/>
          <w:color w:val="DC961D"/>
          <w:sz w:val="19"/>
          <w:szCs w:val="19"/>
        </w:rPr>
        <w:t xml:space="preserve">38. </w:t>
      </w:r>
      <w:r>
        <w:rPr>
          <w:rFonts w:ascii="Inter" w:eastAsia="Inter" w:hAnsi="Inter" w:cs="Inter"/>
          <w:color w:val="402F1E"/>
          <w:sz w:val="19"/>
          <w:szCs w:val="19"/>
        </w:rPr>
        <w:t>Modesty</w:t>
      </w:r>
    </w:p>
    <w:p w14:paraId="49F63B7F" w14:textId="77777777" w:rsidR="00DA0625" w:rsidRDefault="00D63067">
      <w:pPr>
        <w:spacing w:after="60"/>
      </w:pPr>
      <w:r>
        <w:rPr>
          <w:rFonts w:ascii="Inter" w:eastAsia="Inter" w:hAnsi="Inter" w:cs="Inter"/>
          <w:b/>
          <w:bCs/>
          <w:color w:val="DC961D"/>
          <w:sz w:val="19"/>
          <w:szCs w:val="19"/>
        </w:rPr>
        <w:t xml:space="preserve">39. </w:t>
      </w:r>
      <w:r>
        <w:rPr>
          <w:rFonts w:ascii="Inter" w:eastAsia="Inter" w:hAnsi="Inter" w:cs="Inter"/>
          <w:color w:val="402F1E"/>
          <w:sz w:val="19"/>
          <w:szCs w:val="19"/>
        </w:rPr>
        <w:t>Balance</w:t>
      </w:r>
    </w:p>
    <w:p w14:paraId="49F63B80" w14:textId="77777777" w:rsidR="00DA0625" w:rsidRDefault="00D63067">
      <w:pPr>
        <w:spacing w:after="60"/>
      </w:pPr>
      <w:r>
        <w:rPr>
          <w:rFonts w:ascii="Inter" w:eastAsia="Inter" w:hAnsi="Inter" w:cs="Inter"/>
          <w:b/>
          <w:bCs/>
          <w:color w:val="DC961D"/>
          <w:sz w:val="19"/>
          <w:szCs w:val="19"/>
        </w:rPr>
        <w:t xml:space="preserve">40. </w:t>
      </w:r>
      <w:r>
        <w:rPr>
          <w:rFonts w:ascii="Inter" w:eastAsia="Inter" w:hAnsi="Inter" w:cs="Inter"/>
          <w:color w:val="402F1E"/>
          <w:sz w:val="19"/>
          <w:szCs w:val="19"/>
        </w:rPr>
        <w:t>Flexibility</w:t>
      </w:r>
    </w:p>
    <w:p w14:paraId="49F63B81" w14:textId="77777777" w:rsidR="00DA0625" w:rsidRDefault="00D63067">
      <w:pPr>
        <w:spacing w:after="60"/>
      </w:pPr>
      <w:r>
        <w:rPr>
          <w:rFonts w:ascii="Inter" w:eastAsia="Inter" w:hAnsi="Inter" w:cs="Inter"/>
          <w:b/>
          <w:bCs/>
          <w:color w:val="DC961D"/>
          <w:sz w:val="19"/>
          <w:szCs w:val="19"/>
        </w:rPr>
        <w:t xml:space="preserve">41. </w:t>
      </w:r>
      <w:r>
        <w:rPr>
          <w:rFonts w:ascii="Inter" w:eastAsia="Inter" w:hAnsi="Inter" w:cs="Inter"/>
          <w:color w:val="402F1E"/>
          <w:sz w:val="19"/>
          <w:szCs w:val="19"/>
        </w:rPr>
        <w:t>Persistence</w:t>
      </w:r>
    </w:p>
    <w:p w14:paraId="49F63B82" w14:textId="77777777" w:rsidR="00DA0625" w:rsidRDefault="00D63067">
      <w:pPr>
        <w:spacing w:after="60"/>
      </w:pPr>
      <w:r>
        <w:rPr>
          <w:rFonts w:ascii="Inter" w:eastAsia="Inter" w:hAnsi="Inter" w:cs="Inter"/>
          <w:b/>
          <w:bCs/>
          <w:color w:val="DC961D"/>
          <w:sz w:val="19"/>
          <w:szCs w:val="19"/>
        </w:rPr>
        <w:t xml:space="preserve">42. </w:t>
      </w:r>
      <w:r>
        <w:rPr>
          <w:rFonts w:ascii="Inter" w:eastAsia="Inter" w:hAnsi="Inter" w:cs="Inter"/>
          <w:color w:val="402F1E"/>
          <w:sz w:val="19"/>
          <w:szCs w:val="19"/>
        </w:rPr>
        <w:t>Creativity</w:t>
      </w:r>
    </w:p>
    <w:p w14:paraId="49F63B83" w14:textId="77777777" w:rsidR="00DA0625" w:rsidRDefault="00D63067">
      <w:pPr>
        <w:spacing w:after="60"/>
      </w:pPr>
      <w:r>
        <w:rPr>
          <w:rFonts w:ascii="Inter" w:eastAsia="Inter" w:hAnsi="Inter" w:cs="Inter"/>
          <w:b/>
          <w:bCs/>
          <w:color w:val="DC961D"/>
          <w:sz w:val="19"/>
          <w:szCs w:val="19"/>
        </w:rPr>
        <w:t xml:space="preserve">43. </w:t>
      </w:r>
      <w:r>
        <w:rPr>
          <w:rFonts w:ascii="Inter" w:eastAsia="Inter" w:hAnsi="Inter" w:cs="Inter"/>
          <w:color w:val="402F1E"/>
          <w:sz w:val="19"/>
          <w:szCs w:val="19"/>
        </w:rPr>
        <w:t>Resourcefulness</w:t>
      </w:r>
    </w:p>
    <w:p w14:paraId="49F63B84" w14:textId="77777777" w:rsidR="00DA0625" w:rsidRDefault="00D63067">
      <w:pPr>
        <w:spacing w:after="60"/>
      </w:pPr>
      <w:r>
        <w:rPr>
          <w:rFonts w:ascii="Inter" w:eastAsia="Inter" w:hAnsi="Inter" w:cs="Inter"/>
          <w:b/>
          <w:bCs/>
          <w:color w:val="DC961D"/>
          <w:sz w:val="19"/>
          <w:szCs w:val="19"/>
        </w:rPr>
        <w:t xml:space="preserve">44. </w:t>
      </w:r>
      <w:r>
        <w:rPr>
          <w:rFonts w:ascii="Inter" w:eastAsia="Inter" w:hAnsi="Inter" w:cs="Inter"/>
          <w:color w:val="402F1E"/>
          <w:sz w:val="19"/>
          <w:szCs w:val="19"/>
        </w:rPr>
        <w:t>Adaptability</w:t>
      </w:r>
    </w:p>
    <w:p w14:paraId="49F63B85" w14:textId="77777777" w:rsidR="00DA0625" w:rsidRDefault="00D63067">
      <w:pPr>
        <w:spacing w:after="60"/>
      </w:pPr>
      <w:r>
        <w:rPr>
          <w:rFonts w:ascii="Inter" w:eastAsia="Inter" w:hAnsi="Inter" w:cs="Inter"/>
          <w:b/>
          <w:bCs/>
          <w:color w:val="DC961D"/>
          <w:sz w:val="19"/>
          <w:szCs w:val="19"/>
        </w:rPr>
        <w:t xml:space="preserve">45. </w:t>
      </w:r>
      <w:r>
        <w:rPr>
          <w:rFonts w:ascii="Inter" w:eastAsia="Inter" w:hAnsi="Inter" w:cs="Inter"/>
          <w:color w:val="402F1E"/>
          <w:sz w:val="19"/>
          <w:szCs w:val="19"/>
        </w:rPr>
        <w:t>Independence</w:t>
      </w:r>
    </w:p>
    <w:p w14:paraId="49F63B86" w14:textId="77777777" w:rsidR="00DA0625" w:rsidRDefault="00D63067">
      <w:pPr>
        <w:spacing w:after="60"/>
      </w:pPr>
      <w:r>
        <w:rPr>
          <w:rFonts w:ascii="Inter" w:eastAsia="Inter" w:hAnsi="Inter" w:cs="Inter"/>
          <w:b/>
          <w:bCs/>
          <w:color w:val="DC961D"/>
          <w:sz w:val="19"/>
          <w:szCs w:val="19"/>
        </w:rPr>
        <w:t xml:space="preserve">46. </w:t>
      </w:r>
      <w:r>
        <w:rPr>
          <w:rFonts w:ascii="Inter" w:eastAsia="Inter" w:hAnsi="Inter" w:cs="Inter"/>
          <w:color w:val="402F1E"/>
          <w:sz w:val="19"/>
          <w:szCs w:val="19"/>
        </w:rPr>
        <w:t>Sincerity</w:t>
      </w:r>
    </w:p>
    <w:p w14:paraId="49F63B87" w14:textId="77777777" w:rsidR="00DA0625" w:rsidRDefault="00D63067">
      <w:pPr>
        <w:spacing w:after="60"/>
      </w:pPr>
      <w:r>
        <w:rPr>
          <w:rFonts w:ascii="Inter" w:eastAsia="Inter" w:hAnsi="Inter" w:cs="Inter"/>
          <w:b/>
          <w:bCs/>
          <w:color w:val="DC961D"/>
          <w:sz w:val="19"/>
          <w:szCs w:val="19"/>
        </w:rPr>
        <w:t xml:space="preserve">47. </w:t>
      </w:r>
      <w:r>
        <w:rPr>
          <w:rFonts w:ascii="Inter" w:eastAsia="Inter" w:hAnsi="Inter" w:cs="Inter"/>
          <w:color w:val="402F1E"/>
          <w:sz w:val="19"/>
          <w:szCs w:val="19"/>
        </w:rPr>
        <w:t>Self-awareness</w:t>
      </w:r>
    </w:p>
    <w:p w14:paraId="49F63B88" w14:textId="77777777" w:rsidR="00DA0625" w:rsidRDefault="00D63067">
      <w:pPr>
        <w:spacing w:after="60"/>
      </w:pPr>
      <w:r>
        <w:rPr>
          <w:rFonts w:ascii="Inter" w:eastAsia="Inter" w:hAnsi="Inter" w:cs="Inter"/>
          <w:b/>
          <w:bCs/>
          <w:color w:val="DC961D"/>
          <w:sz w:val="19"/>
          <w:szCs w:val="19"/>
        </w:rPr>
        <w:t xml:space="preserve">48. </w:t>
      </w:r>
      <w:r>
        <w:rPr>
          <w:rFonts w:ascii="Inter" w:eastAsia="Inter" w:hAnsi="Inter" w:cs="Inter"/>
          <w:color w:val="402F1E"/>
          <w:sz w:val="19"/>
          <w:szCs w:val="19"/>
        </w:rPr>
        <w:t>Growth</w:t>
      </w:r>
    </w:p>
    <w:p w14:paraId="49F63B89" w14:textId="77777777" w:rsidR="00DA0625" w:rsidRDefault="00D63067">
      <w:pPr>
        <w:spacing w:after="60"/>
      </w:pPr>
      <w:r>
        <w:rPr>
          <w:rFonts w:ascii="Inter" w:eastAsia="Inter" w:hAnsi="Inter" w:cs="Inter"/>
          <w:b/>
          <w:bCs/>
          <w:color w:val="DC961D"/>
          <w:sz w:val="19"/>
          <w:szCs w:val="19"/>
        </w:rPr>
        <w:t xml:space="preserve">49. </w:t>
      </w:r>
      <w:r>
        <w:rPr>
          <w:rFonts w:ascii="Inter" w:eastAsia="Inter" w:hAnsi="Inter" w:cs="Inter"/>
          <w:color w:val="402F1E"/>
          <w:sz w:val="19"/>
          <w:szCs w:val="19"/>
        </w:rPr>
        <w:t>Communication</w:t>
      </w:r>
    </w:p>
    <w:p w14:paraId="49F63B8A" w14:textId="77777777" w:rsidR="00DA0625" w:rsidRDefault="00D63067">
      <w:pPr>
        <w:spacing w:after="60"/>
      </w:pPr>
      <w:r>
        <w:rPr>
          <w:rFonts w:ascii="Inter" w:eastAsia="Inter" w:hAnsi="Inter" w:cs="Inter"/>
          <w:b/>
          <w:bCs/>
          <w:color w:val="DC961D"/>
          <w:sz w:val="19"/>
          <w:szCs w:val="19"/>
        </w:rPr>
        <w:t xml:space="preserve">50. </w:t>
      </w:r>
      <w:r>
        <w:rPr>
          <w:rFonts w:ascii="Inter" w:eastAsia="Inter" w:hAnsi="Inter" w:cs="Inter"/>
          <w:color w:val="402F1E"/>
          <w:sz w:val="19"/>
          <w:szCs w:val="19"/>
        </w:rPr>
        <w:t>Harmony</w:t>
      </w:r>
    </w:p>
    <w:p w14:paraId="49F63B8B" w14:textId="77777777" w:rsidR="00DA0625" w:rsidRDefault="00D63067">
      <w:pPr>
        <w:spacing w:after="60"/>
      </w:pPr>
      <w:r>
        <w:rPr>
          <w:rFonts w:ascii="Inter" w:eastAsia="Inter" w:hAnsi="Inter" w:cs="Inter"/>
          <w:b/>
          <w:bCs/>
          <w:color w:val="DC961D"/>
          <w:sz w:val="19"/>
          <w:szCs w:val="19"/>
        </w:rPr>
        <w:t xml:space="preserve">51. </w:t>
      </w:r>
      <w:r>
        <w:rPr>
          <w:rFonts w:ascii="Inter" w:eastAsia="Inter" w:hAnsi="Inter" w:cs="Inter"/>
          <w:color w:val="402F1E"/>
          <w:sz w:val="19"/>
          <w:szCs w:val="19"/>
        </w:rPr>
        <w:t>Security</w:t>
      </w:r>
    </w:p>
    <w:p w14:paraId="49F63B8C" w14:textId="77777777" w:rsidR="00DA0625" w:rsidRDefault="00D63067">
      <w:pPr>
        <w:spacing w:after="60"/>
      </w:pPr>
      <w:r>
        <w:rPr>
          <w:rFonts w:ascii="Inter" w:eastAsia="Inter" w:hAnsi="Inter" w:cs="Inter"/>
          <w:b/>
          <w:bCs/>
          <w:color w:val="DC961D"/>
          <w:sz w:val="19"/>
          <w:szCs w:val="19"/>
        </w:rPr>
        <w:t xml:space="preserve">52. </w:t>
      </w:r>
      <w:r>
        <w:rPr>
          <w:rFonts w:ascii="Inter" w:eastAsia="Inter" w:hAnsi="Inter" w:cs="Inter"/>
          <w:color w:val="402F1E"/>
          <w:sz w:val="19"/>
          <w:szCs w:val="19"/>
        </w:rPr>
        <w:t>Stability</w:t>
      </w:r>
    </w:p>
    <w:p w14:paraId="49F63B8D" w14:textId="77777777" w:rsidR="00DA0625" w:rsidRDefault="00D63067">
      <w:pPr>
        <w:spacing w:after="60"/>
      </w:pPr>
      <w:r>
        <w:rPr>
          <w:rFonts w:ascii="Inter" w:eastAsia="Inter" w:hAnsi="Inter" w:cs="Inter"/>
          <w:b/>
          <w:bCs/>
          <w:color w:val="DC961D"/>
          <w:sz w:val="19"/>
          <w:szCs w:val="19"/>
        </w:rPr>
        <w:t xml:space="preserve">53. </w:t>
      </w:r>
      <w:r>
        <w:rPr>
          <w:rFonts w:ascii="Inter" w:eastAsia="Inter" w:hAnsi="Inter" w:cs="Inter"/>
          <w:color w:val="402F1E"/>
          <w:sz w:val="19"/>
          <w:szCs w:val="19"/>
        </w:rPr>
        <w:t>Hope</w:t>
      </w:r>
    </w:p>
    <w:p w14:paraId="49F63B8E" w14:textId="77777777" w:rsidR="00DA0625" w:rsidRDefault="00D63067">
      <w:pPr>
        <w:spacing w:after="60"/>
      </w:pPr>
      <w:r>
        <w:rPr>
          <w:rFonts w:ascii="Inter" w:eastAsia="Inter" w:hAnsi="Inter" w:cs="Inter"/>
          <w:b/>
          <w:bCs/>
          <w:color w:val="DC961D"/>
          <w:sz w:val="19"/>
          <w:szCs w:val="19"/>
        </w:rPr>
        <w:t xml:space="preserve">54. </w:t>
      </w:r>
      <w:r>
        <w:rPr>
          <w:rFonts w:ascii="Inter" w:eastAsia="Inter" w:hAnsi="Inter" w:cs="Inter"/>
          <w:color w:val="402F1E"/>
          <w:sz w:val="19"/>
          <w:szCs w:val="19"/>
        </w:rPr>
        <w:t>Peace</w:t>
      </w:r>
    </w:p>
    <w:p w14:paraId="49F63B8F" w14:textId="77777777" w:rsidR="00DA0625" w:rsidRDefault="00D63067">
      <w:pPr>
        <w:spacing w:after="60"/>
      </w:pPr>
      <w:r>
        <w:rPr>
          <w:rFonts w:ascii="Inter" w:eastAsia="Inter" w:hAnsi="Inter" w:cs="Inter"/>
          <w:b/>
          <w:bCs/>
          <w:color w:val="DC961D"/>
          <w:sz w:val="19"/>
          <w:szCs w:val="19"/>
        </w:rPr>
        <w:t xml:space="preserve">55. </w:t>
      </w:r>
      <w:r>
        <w:rPr>
          <w:rFonts w:ascii="Inter" w:eastAsia="Inter" w:hAnsi="Inter" w:cs="Inter"/>
          <w:color w:val="402F1E"/>
          <w:sz w:val="19"/>
          <w:szCs w:val="19"/>
        </w:rPr>
        <w:t>Self-care</w:t>
      </w:r>
    </w:p>
    <w:p w14:paraId="49F63B90" w14:textId="77777777" w:rsidR="00DA0625" w:rsidRDefault="00D63067">
      <w:pPr>
        <w:spacing w:after="60"/>
      </w:pPr>
      <w:r>
        <w:rPr>
          <w:rFonts w:ascii="Inter" w:eastAsia="Inter" w:hAnsi="Inter" w:cs="Inter"/>
          <w:b/>
          <w:bCs/>
          <w:color w:val="DC961D"/>
          <w:sz w:val="19"/>
          <w:szCs w:val="19"/>
        </w:rPr>
        <w:t xml:space="preserve">56. </w:t>
      </w:r>
      <w:r>
        <w:rPr>
          <w:rFonts w:ascii="Inter" w:eastAsia="Inter" w:hAnsi="Inter" w:cs="Inter"/>
          <w:color w:val="402F1E"/>
          <w:sz w:val="19"/>
          <w:szCs w:val="19"/>
        </w:rPr>
        <w:t>Innovation</w:t>
      </w:r>
    </w:p>
    <w:p w14:paraId="49F63B91" w14:textId="77777777" w:rsidR="00DA0625" w:rsidRDefault="00D63067">
      <w:pPr>
        <w:spacing w:after="60"/>
      </w:pPr>
      <w:r>
        <w:rPr>
          <w:rFonts w:ascii="Inter" w:eastAsia="Inter" w:hAnsi="Inter" w:cs="Inter"/>
          <w:b/>
          <w:bCs/>
          <w:color w:val="DC961D"/>
          <w:sz w:val="19"/>
          <w:szCs w:val="19"/>
        </w:rPr>
        <w:t xml:space="preserve">57. </w:t>
      </w:r>
      <w:r>
        <w:rPr>
          <w:rFonts w:ascii="Inter" w:eastAsia="Inter" w:hAnsi="Inter" w:cs="Inter"/>
          <w:color w:val="402F1E"/>
          <w:sz w:val="19"/>
          <w:szCs w:val="19"/>
        </w:rPr>
        <w:t>Curiosity</w:t>
      </w:r>
    </w:p>
    <w:p w14:paraId="49F63B92" w14:textId="59A30A1A" w:rsidR="00DA0625" w:rsidRDefault="00D63067">
      <w:pPr>
        <w:spacing w:after="60"/>
      </w:pPr>
      <w:r>
        <w:rPr>
          <w:rFonts w:ascii="Inter" w:eastAsia="Inter" w:hAnsi="Inter" w:cs="Inter"/>
          <w:b/>
          <w:bCs/>
          <w:color w:val="DC961D"/>
          <w:sz w:val="19"/>
          <w:szCs w:val="19"/>
        </w:rPr>
        <w:t xml:space="preserve">58. </w:t>
      </w:r>
      <w:r>
        <w:rPr>
          <w:rFonts w:ascii="Inter" w:eastAsia="Inter" w:hAnsi="Inter" w:cs="Inter"/>
          <w:color w:val="402F1E"/>
          <w:sz w:val="19"/>
          <w:szCs w:val="19"/>
        </w:rPr>
        <w:t>Exploration</w:t>
      </w:r>
    </w:p>
    <w:p w14:paraId="49F63B93" w14:textId="0865BE54" w:rsidR="00DA0625" w:rsidRDefault="00D63067">
      <w:pPr>
        <w:spacing w:after="60"/>
      </w:pPr>
      <w:r>
        <w:rPr>
          <w:rFonts w:ascii="Inter" w:eastAsia="Inter" w:hAnsi="Inter" w:cs="Inter"/>
          <w:b/>
          <w:bCs/>
          <w:color w:val="DC961D"/>
          <w:sz w:val="19"/>
          <w:szCs w:val="19"/>
        </w:rPr>
        <w:t xml:space="preserve">59. </w:t>
      </w:r>
      <w:r>
        <w:rPr>
          <w:rFonts w:ascii="Inter" w:eastAsia="Inter" w:hAnsi="Inter" w:cs="Inter"/>
          <w:color w:val="402F1E"/>
          <w:sz w:val="19"/>
          <w:szCs w:val="19"/>
        </w:rPr>
        <w:t>Freedom</w:t>
      </w:r>
    </w:p>
    <w:p w14:paraId="49F63B94" w14:textId="77777777" w:rsidR="00DA0625" w:rsidRDefault="00D63067">
      <w:pPr>
        <w:spacing w:after="60"/>
      </w:pPr>
      <w:r>
        <w:rPr>
          <w:rFonts w:ascii="Inter" w:eastAsia="Inter" w:hAnsi="Inter" w:cs="Inter"/>
          <w:b/>
          <w:bCs/>
          <w:color w:val="DC961D"/>
          <w:sz w:val="19"/>
          <w:szCs w:val="19"/>
        </w:rPr>
        <w:t xml:space="preserve">60. </w:t>
      </w:r>
      <w:r>
        <w:rPr>
          <w:rFonts w:ascii="Inter" w:eastAsia="Inter" w:hAnsi="Inter" w:cs="Inter"/>
          <w:color w:val="402F1E"/>
          <w:sz w:val="19"/>
          <w:szCs w:val="19"/>
        </w:rPr>
        <w:t>Community</w:t>
      </w:r>
    </w:p>
    <w:p w14:paraId="49F63B95" w14:textId="77777777" w:rsidR="00DA0625" w:rsidRDefault="00D63067">
      <w:pPr>
        <w:spacing w:after="60"/>
      </w:pPr>
      <w:r>
        <w:rPr>
          <w:rFonts w:ascii="Inter" w:eastAsia="Inter" w:hAnsi="Inter" w:cs="Inter"/>
          <w:b/>
          <w:bCs/>
          <w:color w:val="DC961D"/>
          <w:sz w:val="19"/>
          <w:szCs w:val="19"/>
        </w:rPr>
        <w:t xml:space="preserve">61. </w:t>
      </w:r>
      <w:r>
        <w:rPr>
          <w:rFonts w:ascii="Inter" w:eastAsia="Inter" w:hAnsi="Inter" w:cs="Inter"/>
          <w:color w:val="402F1E"/>
          <w:sz w:val="19"/>
          <w:szCs w:val="19"/>
        </w:rPr>
        <w:t>Sustainability</w:t>
      </w:r>
    </w:p>
    <w:p w14:paraId="49F63B96" w14:textId="77777777" w:rsidR="00DA0625" w:rsidRDefault="00D63067">
      <w:pPr>
        <w:spacing w:after="60"/>
      </w:pPr>
      <w:r>
        <w:rPr>
          <w:rFonts w:ascii="Inter" w:eastAsia="Inter" w:hAnsi="Inter" w:cs="Inter"/>
          <w:b/>
          <w:bCs/>
          <w:color w:val="DC961D"/>
          <w:sz w:val="19"/>
          <w:szCs w:val="19"/>
        </w:rPr>
        <w:t xml:space="preserve">62. </w:t>
      </w:r>
      <w:r>
        <w:rPr>
          <w:rFonts w:ascii="Inter" w:eastAsia="Inter" w:hAnsi="Inter" w:cs="Inter"/>
          <w:color w:val="402F1E"/>
          <w:sz w:val="19"/>
          <w:szCs w:val="19"/>
        </w:rPr>
        <w:t>Environmental stewardship</w:t>
      </w:r>
    </w:p>
    <w:p w14:paraId="49F63B97" w14:textId="5647987F" w:rsidR="00DA0625" w:rsidRDefault="00D63067">
      <w:pPr>
        <w:spacing w:after="60"/>
      </w:pPr>
      <w:r>
        <w:rPr>
          <w:rFonts w:ascii="Inter" w:eastAsia="Inter" w:hAnsi="Inter" w:cs="Inter"/>
          <w:b/>
          <w:bCs/>
          <w:color w:val="DC961D"/>
          <w:sz w:val="19"/>
          <w:szCs w:val="19"/>
        </w:rPr>
        <w:t xml:space="preserve">63. </w:t>
      </w:r>
      <w:r>
        <w:rPr>
          <w:rFonts w:ascii="Inter" w:eastAsia="Inter" w:hAnsi="Inter" w:cs="Inter"/>
          <w:color w:val="402F1E"/>
          <w:sz w:val="19"/>
          <w:szCs w:val="19"/>
        </w:rPr>
        <w:t>Mindfulness</w:t>
      </w:r>
    </w:p>
    <w:p w14:paraId="49F63B98" w14:textId="77777777" w:rsidR="00DA0625" w:rsidRDefault="00D63067">
      <w:pPr>
        <w:spacing w:after="60"/>
      </w:pPr>
      <w:r>
        <w:rPr>
          <w:rFonts w:ascii="Inter" w:eastAsia="Inter" w:hAnsi="Inter" w:cs="Inter"/>
          <w:b/>
          <w:bCs/>
          <w:color w:val="DC961D"/>
          <w:sz w:val="19"/>
          <w:szCs w:val="19"/>
        </w:rPr>
        <w:t xml:space="preserve">64. </w:t>
      </w:r>
      <w:r>
        <w:rPr>
          <w:rFonts w:ascii="Inter" w:eastAsia="Inter" w:hAnsi="Inter" w:cs="Inter"/>
          <w:color w:val="402F1E"/>
          <w:sz w:val="19"/>
          <w:szCs w:val="19"/>
        </w:rPr>
        <w:t>Inclusivity</w:t>
      </w:r>
    </w:p>
    <w:p w14:paraId="49F63B99" w14:textId="31D0F97B" w:rsidR="00DA0625" w:rsidRDefault="00D63067">
      <w:pPr>
        <w:spacing w:after="60"/>
      </w:pPr>
      <w:r>
        <w:rPr>
          <w:rFonts w:ascii="Inter" w:eastAsia="Inter" w:hAnsi="Inter" w:cs="Inter"/>
          <w:b/>
          <w:bCs/>
          <w:color w:val="DC961D"/>
          <w:sz w:val="19"/>
          <w:szCs w:val="19"/>
        </w:rPr>
        <w:t xml:space="preserve">65. </w:t>
      </w:r>
      <w:r>
        <w:rPr>
          <w:rFonts w:ascii="Inter" w:eastAsia="Inter" w:hAnsi="Inter" w:cs="Inter"/>
          <w:color w:val="402F1E"/>
          <w:sz w:val="19"/>
          <w:szCs w:val="19"/>
        </w:rPr>
        <w:t>Collaboration</w:t>
      </w:r>
    </w:p>
    <w:p w14:paraId="49F63B9A" w14:textId="77777777" w:rsidR="00DA0625" w:rsidRDefault="00D63067">
      <w:pPr>
        <w:spacing w:after="60"/>
      </w:pPr>
      <w:r>
        <w:rPr>
          <w:rFonts w:ascii="Inter" w:eastAsia="Inter" w:hAnsi="Inter" w:cs="Inter"/>
          <w:b/>
          <w:bCs/>
          <w:color w:val="DC961D"/>
          <w:sz w:val="19"/>
          <w:szCs w:val="19"/>
        </w:rPr>
        <w:t xml:space="preserve">66. </w:t>
      </w:r>
      <w:r>
        <w:rPr>
          <w:rFonts w:ascii="Inter" w:eastAsia="Inter" w:hAnsi="Inter" w:cs="Inter"/>
          <w:color w:val="402F1E"/>
          <w:sz w:val="19"/>
          <w:szCs w:val="19"/>
        </w:rPr>
        <w:t>Authentic connection</w:t>
      </w:r>
    </w:p>
    <w:p w14:paraId="49F63B9B" w14:textId="4C49A8EA" w:rsidR="00DA0625" w:rsidRDefault="00D63067">
      <w:pPr>
        <w:spacing w:after="60"/>
      </w:pPr>
      <w:r>
        <w:rPr>
          <w:rFonts w:ascii="Inter" w:eastAsia="Inter" w:hAnsi="Inter" w:cs="Inter"/>
          <w:b/>
          <w:bCs/>
          <w:color w:val="DC961D"/>
          <w:sz w:val="19"/>
          <w:szCs w:val="19"/>
        </w:rPr>
        <w:t xml:space="preserve">67. </w:t>
      </w:r>
      <w:r>
        <w:rPr>
          <w:rFonts w:ascii="Inter" w:eastAsia="Inter" w:hAnsi="Inter" w:cs="Inter"/>
          <w:color w:val="402F1E"/>
          <w:sz w:val="19"/>
          <w:szCs w:val="19"/>
        </w:rPr>
        <w:t>Joy</w:t>
      </w:r>
    </w:p>
    <w:p w14:paraId="49F63B9C" w14:textId="77777777" w:rsidR="00DA0625" w:rsidRDefault="00D63067">
      <w:pPr>
        <w:spacing w:after="60"/>
      </w:pPr>
      <w:r>
        <w:rPr>
          <w:rFonts w:ascii="Inter" w:eastAsia="Inter" w:hAnsi="Inter" w:cs="Inter"/>
          <w:b/>
          <w:bCs/>
          <w:color w:val="DC961D"/>
          <w:sz w:val="19"/>
          <w:szCs w:val="19"/>
        </w:rPr>
        <w:t xml:space="preserve">68. </w:t>
      </w:r>
      <w:r>
        <w:rPr>
          <w:rFonts w:ascii="Inter" w:eastAsia="Inter" w:hAnsi="Inter" w:cs="Inter"/>
          <w:color w:val="402F1E"/>
          <w:sz w:val="19"/>
          <w:szCs w:val="19"/>
        </w:rPr>
        <w:t>Vitality</w:t>
      </w:r>
    </w:p>
    <w:p w14:paraId="49F63B9D" w14:textId="6EB9E926" w:rsidR="00DA0625" w:rsidRDefault="00D63067">
      <w:pPr>
        <w:spacing w:after="60"/>
      </w:pPr>
      <w:r>
        <w:rPr>
          <w:rFonts w:ascii="Inter" w:eastAsia="Inter" w:hAnsi="Inter" w:cs="Inter"/>
          <w:b/>
          <w:bCs/>
          <w:color w:val="DC961D"/>
          <w:sz w:val="19"/>
          <w:szCs w:val="19"/>
        </w:rPr>
        <w:t xml:space="preserve">69. </w:t>
      </w:r>
      <w:r>
        <w:rPr>
          <w:rFonts w:ascii="Inter" w:eastAsia="Inter" w:hAnsi="Inter" w:cs="Inter"/>
          <w:color w:val="402F1E"/>
          <w:sz w:val="19"/>
          <w:szCs w:val="19"/>
        </w:rPr>
        <w:t>Purpose</w:t>
      </w:r>
    </w:p>
    <w:p w14:paraId="49F63B9E" w14:textId="77777777" w:rsidR="00DA0625" w:rsidRDefault="00D63067">
      <w:pPr>
        <w:spacing w:after="60"/>
      </w:pPr>
      <w:r>
        <w:rPr>
          <w:rFonts w:ascii="Inter" w:eastAsia="Inter" w:hAnsi="Inter" w:cs="Inter"/>
          <w:b/>
          <w:bCs/>
          <w:color w:val="DC961D"/>
          <w:sz w:val="19"/>
          <w:szCs w:val="19"/>
        </w:rPr>
        <w:t xml:space="preserve">70. </w:t>
      </w:r>
      <w:r>
        <w:rPr>
          <w:rFonts w:ascii="Inter" w:eastAsia="Inter" w:hAnsi="Inter" w:cs="Inter"/>
          <w:color w:val="402F1E"/>
          <w:sz w:val="19"/>
          <w:szCs w:val="19"/>
        </w:rPr>
        <w:t>Fulfillment</w:t>
      </w:r>
    </w:p>
    <w:p w14:paraId="49F63B9F" w14:textId="77777777" w:rsidR="00DA0625" w:rsidRDefault="00D63067">
      <w:pPr>
        <w:spacing w:after="60"/>
      </w:pPr>
      <w:r>
        <w:rPr>
          <w:rFonts w:ascii="Inter" w:eastAsia="Inter" w:hAnsi="Inter" w:cs="Inter"/>
          <w:b/>
          <w:bCs/>
          <w:color w:val="DC961D"/>
          <w:sz w:val="19"/>
          <w:szCs w:val="19"/>
        </w:rPr>
        <w:t xml:space="preserve">71. </w:t>
      </w:r>
      <w:r>
        <w:rPr>
          <w:rFonts w:ascii="Inter" w:eastAsia="Inter" w:hAnsi="Inter" w:cs="Inter"/>
          <w:color w:val="402F1E"/>
          <w:sz w:val="19"/>
          <w:szCs w:val="19"/>
        </w:rPr>
        <w:t>Integrity</w:t>
      </w:r>
    </w:p>
    <w:p w14:paraId="49F63BA0" w14:textId="458F0745" w:rsidR="00DA0625" w:rsidRDefault="00D63067">
      <w:pPr>
        <w:spacing w:after="60"/>
      </w:pPr>
      <w:r>
        <w:rPr>
          <w:rFonts w:ascii="Inter" w:eastAsia="Inter" w:hAnsi="Inter" w:cs="Inter"/>
          <w:b/>
          <w:bCs/>
          <w:color w:val="DC961D"/>
          <w:sz w:val="19"/>
          <w:szCs w:val="19"/>
        </w:rPr>
        <w:t xml:space="preserve">72. </w:t>
      </w:r>
      <w:r>
        <w:rPr>
          <w:rFonts w:ascii="Inter" w:eastAsia="Inter" w:hAnsi="Inter" w:cs="Inter"/>
          <w:color w:val="402F1E"/>
          <w:sz w:val="19"/>
          <w:szCs w:val="19"/>
        </w:rPr>
        <w:t>Adventure</w:t>
      </w:r>
    </w:p>
    <w:p w14:paraId="49F63BA1" w14:textId="77777777" w:rsidR="00DA0625" w:rsidRDefault="00D63067">
      <w:pPr>
        <w:spacing w:after="60"/>
      </w:pPr>
      <w:r>
        <w:rPr>
          <w:rFonts w:ascii="Inter" w:eastAsia="Inter" w:hAnsi="Inter" w:cs="Inter"/>
          <w:b/>
          <w:bCs/>
          <w:color w:val="DC961D"/>
          <w:sz w:val="19"/>
          <w:szCs w:val="19"/>
        </w:rPr>
        <w:t xml:space="preserve">73. </w:t>
      </w:r>
      <w:r>
        <w:rPr>
          <w:rFonts w:ascii="Inter" w:eastAsia="Inter" w:hAnsi="Inter" w:cs="Inter"/>
          <w:color w:val="402F1E"/>
          <w:sz w:val="19"/>
          <w:szCs w:val="19"/>
        </w:rPr>
        <w:t>Wonder</w:t>
      </w:r>
    </w:p>
    <w:p w14:paraId="49F63BA2" w14:textId="2C309D79" w:rsidR="00DA0625" w:rsidRDefault="00D63067">
      <w:pPr>
        <w:spacing w:after="60"/>
      </w:pPr>
      <w:r>
        <w:rPr>
          <w:rFonts w:ascii="Inter" w:eastAsia="Inter" w:hAnsi="Inter" w:cs="Inter"/>
          <w:b/>
          <w:bCs/>
          <w:color w:val="DC961D"/>
          <w:sz w:val="19"/>
          <w:szCs w:val="19"/>
        </w:rPr>
        <w:t xml:space="preserve">74. </w:t>
      </w:r>
      <w:r>
        <w:rPr>
          <w:rFonts w:ascii="Inter" w:eastAsia="Inter" w:hAnsi="Inter" w:cs="Inter"/>
          <w:color w:val="402F1E"/>
          <w:sz w:val="19"/>
          <w:szCs w:val="19"/>
        </w:rPr>
        <w:t>Respect for diversity</w:t>
      </w:r>
    </w:p>
    <w:p w14:paraId="49F63BA3" w14:textId="67CB3EB1" w:rsidR="00DA0625" w:rsidRDefault="00D63067">
      <w:pPr>
        <w:spacing w:after="60"/>
      </w:pPr>
      <w:r>
        <w:rPr>
          <w:rFonts w:ascii="Inter" w:eastAsia="Inter" w:hAnsi="Inter" w:cs="Inter"/>
          <w:b/>
          <w:bCs/>
          <w:color w:val="DC961D"/>
          <w:sz w:val="19"/>
          <w:szCs w:val="19"/>
        </w:rPr>
        <w:t xml:space="preserve">75. </w:t>
      </w:r>
      <w:r>
        <w:rPr>
          <w:rFonts w:ascii="Inter" w:eastAsia="Inter" w:hAnsi="Inter" w:cs="Inter"/>
          <w:color w:val="402F1E"/>
          <w:sz w:val="19"/>
          <w:szCs w:val="19"/>
        </w:rPr>
        <w:t>Honoring tradition</w:t>
      </w:r>
    </w:p>
    <w:p w14:paraId="49F63BA4" w14:textId="0E111B00" w:rsidR="00DA0625" w:rsidRDefault="00D63067">
      <w:pPr>
        <w:spacing w:after="60"/>
      </w:pPr>
      <w:r>
        <w:rPr>
          <w:rFonts w:ascii="Inter" w:eastAsia="Inter" w:hAnsi="Inter" w:cs="Inter"/>
          <w:b/>
          <w:bCs/>
          <w:color w:val="DC961D"/>
          <w:sz w:val="19"/>
          <w:szCs w:val="19"/>
        </w:rPr>
        <w:t xml:space="preserve">76. </w:t>
      </w:r>
      <w:r>
        <w:rPr>
          <w:rFonts w:ascii="Inter" w:eastAsia="Inter" w:hAnsi="Inter" w:cs="Inter"/>
          <w:color w:val="402F1E"/>
          <w:sz w:val="19"/>
          <w:szCs w:val="19"/>
        </w:rPr>
        <w:t>Compassionate listening</w:t>
      </w:r>
    </w:p>
    <w:p w14:paraId="49F63BA5" w14:textId="77777777" w:rsidR="00DA0625" w:rsidRDefault="00D63067">
      <w:pPr>
        <w:spacing w:after="60"/>
      </w:pPr>
      <w:r>
        <w:rPr>
          <w:rFonts w:ascii="Inter" w:eastAsia="Inter" w:hAnsi="Inter" w:cs="Inter"/>
          <w:b/>
          <w:bCs/>
          <w:color w:val="DC961D"/>
          <w:sz w:val="19"/>
          <w:szCs w:val="19"/>
        </w:rPr>
        <w:t xml:space="preserve">77. </w:t>
      </w:r>
      <w:r>
        <w:rPr>
          <w:rFonts w:ascii="Inter" w:eastAsia="Inter" w:hAnsi="Inter" w:cs="Inter"/>
          <w:color w:val="402F1E"/>
          <w:sz w:val="19"/>
          <w:szCs w:val="19"/>
        </w:rPr>
        <w:t>Adaptation</w:t>
      </w:r>
    </w:p>
    <w:p w14:paraId="49F63BA6" w14:textId="62C355EC" w:rsidR="00DA0625" w:rsidRDefault="00D63067">
      <w:pPr>
        <w:spacing w:after="60"/>
      </w:pPr>
      <w:r>
        <w:rPr>
          <w:rFonts w:ascii="Inter" w:eastAsia="Inter" w:hAnsi="Inter" w:cs="Inter"/>
          <w:b/>
          <w:bCs/>
          <w:color w:val="DC961D"/>
          <w:sz w:val="19"/>
          <w:szCs w:val="19"/>
        </w:rPr>
        <w:t xml:space="preserve">78. </w:t>
      </w:r>
      <w:r>
        <w:rPr>
          <w:rFonts w:ascii="Inter" w:eastAsia="Inter" w:hAnsi="Inter" w:cs="Inter"/>
          <w:color w:val="402F1E"/>
          <w:sz w:val="19"/>
          <w:szCs w:val="19"/>
        </w:rPr>
        <w:t>Prudence</w:t>
      </w:r>
    </w:p>
    <w:p w14:paraId="49F63BA7" w14:textId="2A2B1632" w:rsidR="00DA0625" w:rsidRDefault="00D63067">
      <w:pPr>
        <w:spacing w:after="60"/>
      </w:pPr>
      <w:r>
        <w:rPr>
          <w:rFonts w:ascii="Inter" w:eastAsia="Inter" w:hAnsi="Inter" w:cs="Inter"/>
          <w:b/>
          <w:bCs/>
          <w:color w:val="DC961D"/>
          <w:sz w:val="19"/>
          <w:szCs w:val="19"/>
        </w:rPr>
        <w:t xml:space="preserve">79. </w:t>
      </w:r>
      <w:r>
        <w:rPr>
          <w:rFonts w:ascii="Inter" w:eastAsia="Inter" w:hAnsi="Inter" w:cs="Inter"/>
          <w:color w:val="402F1E"/>
          <w:sz w:val="19"/>
          <w:szCs w:val="19"/>
        </w:rPr>
        <w:t>Sensitivity</w:t>
      </w:r>
    </w:p>
    <w:p w14:paraId="49F63BA8" w14:textId="6D56C4AF" w:rsidR="00DA0625" w:rsidRDefault="00D63067">
      <w:pPr>
        <w:spacing w:after="60"/>
      </w:pPr>
      <w:r>
        <w:rPr>
          <w:rFonts w:ascii="Inter" w:eastAsia="Inter" w:hAnsi="Inter" w:cs="Inter"/>
          <w:b/>
          <w:bCs/>
          <w:color w:val="DC961D"/>
          <w:sz w:val="19"/>
          <w:szCs w:val="19"/>
        </w:rPr>
        <w:t xml:space="preserve">80. </w:t>
      </w:r>
      <w:r>
        <w:rPr>
          <w:rFonts w:ascii="Inter" w:eastAsia="Inter" w:hAnsi="Inter" w:cs="Inter"/>
          <w:color w:val="402F1E"/>
          <w:sz w:val="19"/>
          <w:szCs w:val="19"/>
        </w:rPr>
        <w:t>Graciousness</w:t>
      </w:r>
    </w:p>
    <w:p w14:paraId="49F63BA9" w14:textId="01FDF09D" w:rsidR="00DA0625" w:rsidRDefault="00D63067">
      <w:pPr>
        <w:spacing w:after="60"/>
      </w:pPr>
      <w:r>
        <w:rPr>
          <w:rFonts w:ascii="Inter" w:eastAsia="Inter" w:hAnsi="Inter" w:cs="Inter"/>
          <w:b/>
          <w:bCs/>
          <w:color w:val="DC961D"/>
          <w:sz w:val="19"/>
          <w:szCs w:val="19"/>
        </w:rPr>
        <w:t xml:space="preserve">81. </w:t>
      </w:r>
      <w:r>
        <w:rPr>
          <w:rFonts w:ascii="Inter" w:eastAsia="Inter" w:hAnsi="Inter" w:cs="Inter"/>
          <w:color w:val="402F1E"/>
          <w:sz w:val="19"/>
          <w:szCs w:val="19"/>
        </w:rPr>
        <w:t>Self-reflection</w:t>
      </w:r>
    </w:p>
    <w:p w14:paraId="49F63BAA" w14:textId="5EC762DB" w:rsidR="00DA0625" w:rsidRDefault="0094011F">
      <w:pPr>
        <w:spacing w:after="60"/>
      </w:pPr>
      <w:r>
        <w:rPr>
          <w:rFonts w:ascii="Inter" w:eastAsia="Inter" w:hAnsi="Inter" w:cs="Inter"/>
          <w:b/>
          <w:bCs/>
          <w:noProof/>
          <w:color w:val="DC961D"/>
          <w:sz w:val="19"/>
          <w:szCs w:val="19"/>
        </w:rPr>
        <mc:AlternateContent>
          <mc:Choice Requires="wps">
            <w:drawing>
              <wp:anchor distT="0" distB="0" distL="114300" distR="114300" simplePos="0" relativeHeight="251659776" behindDoc="1" locked="0" layoutInCell="1" allowOverlap="1" wp14:anchorId="238837C4" wp14:editId="4B81C2E0">
                <wp:simplePos x="0" y="0"/>
                <wp:positionH relativeFrom="column">
                  <wp:posOffset>2009775</wp:posOffset>
                </wp:positionH>
                <wp:positionV relativeFrom="paragraph">
                  <wp:posOffset>91440</wp:posOffset>
                </wp:positionV>
                <wp:extent cx="2266950" cy="1419225"/>
                <wp:effectExtent l="0" t="0" r="19050" b="28575"/>
                <wp:wrapNone/>
                <wp:docPr id="92753424" name="Rectangle 1"/>
                <wp:cNvGraphicFramePr/>
                <a:graphic xmlns:a="http://schemas.openxmlformats.org/drawingml/2006/main">
                  <a:graphicData uri="http://schemas.microsoft.com/office/word/2010/wordprocessingShape">
                    <wps:wsp>
                      <wps:cNvSpPr/>
                      <wps:spPr>
                        <a:xfrm>
                          <a:off x="0" y="0"/>
                          <a:ext cx="2266950" cy="1419225"/>
                        </a:xfrm>
                        <a:prstGeom prst="rect">
                          <a:avLst/>
                        </a:prstGeom>
                        <a:noFill/>
                        <a:ln w="9525">
                          <a:solidFill>
                            <a:srgbClr val="E8D8B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9CA945" id="Rectangle 1" o:spid="_x0000_s1026" style="position:absolute;margin-left:158.25pt;margin-top:7.2pt;width:178.5pt;height:111.7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" filled="f" strokecolor="#e8d8b8"/>
            </w:pict>
          </mc:Fallback>
        </mc:AlternateContent>
      </w:r>
      <w:r w:rsidR="00D63067">
        <w:rPr>
          <w:rFonts w:ascii="Inter" w:eastAsia="Inter" w:hAnsi="Inter" w:cs="Inter"/>
          <w:b/>
          <w:bCs/>
          <w:color w:val="DC961D"/>
          <w:sz w:val="19"/>
          <w:szCs w:val="19"/>
        </w:rPr>
        <w:t xml:space="preserve">82. </w:t>
      </w:r>
      <w:r w:rsidR="00D63067">
        <w:rPr>
          <w:rFonts w:ascii="Inter" w:eastAsia="Inter" w:hAnsi="Inter" w:cs="Inter"/>
          <w:color w:val="402F1E"/>
          <w:sz w:val="19"/>
          <w:szCs w:val="19"/>
        </w:rPr>
        <w:t>Empowerment</w:t>
      </w:r>
    </w:p>
    <w:p w14:paraId="49F63BAB" w14:textId="7BFE5353" w:rsidR="00DA0625" w:rsidRDefault="00D63067">
      <w:pPr>
        <w:spacing w:after="60"/>
      </w:pPr>
      <w:r>
        <w:rPr>
          <w:rFonts w:ascii="Inter" w:eastAsia="Inter" w:hAnsi="Inter" w:cs="Inter"/>
          <w:b/>
          <w:bCs/>
          <w:color w:val="DC961D"/>
          <w:sz w:val="19"/>
          <w:szCs w:val="19"/>
        </w:rPr>
        <w:t xml:space="preserve">83. </w:t>
      </w:r>
      <w:r>
        <w:rPr>
          <w:rFonts w:ascii="Inter" w:eastAsia="Inter" w:hAnsi="Inter" w:cs="Inter"/>
          <w:color w:val="402F1E"/>
          <w:sz w:val="19"/>
          <w:szCs w:val="19"/>
        </w:rPr>
        <w:t>Rationality</w:t>
      </w:r>
    </w:p>
    <w:p w14:paraId="49F63BAC" w14:textId="77777777" w:rsidR="00DA0625" w:rsidRDefault="00D63067">
      <w:pPr>
        <w:spacing w:after="60"/>
      </w:pPr>
      <w:r>
        <w:rPr>
          <w:rFonts w:ascii="Inter" w:eastAsia="Inter" w:hAnsi="Inter" w:cs="Inter"/>
          <w:b/>
          <w:bCs/>
          <w:color w:val="DC961D"/>
          <w:sz w:val="19"/>
          <w:szCs w:val="19"/>
        </w:rPr>
        <w:t xml:space="preserve">84. </w:t>
      </w:r>
      <w:r>
        <w:rPr>
          <w:rFonts w:ascii="Inter" w:eastAsia="Inter" w:hAnsi="Inter" w:cs="Inter"/>
          <w:color w:val="402F1E"/>
          <w:sz w:val="19"/>
          <w:szCs w:val="19"/>
        </w:rPr>
        <w:t>Curiosity</w:t>
      </w:r>
    </w:p>
    <w:p w14:paraId="49F63BAD" w14:textId="77777777" w:rsidR="00DA0625" w:rsidRDefault="00D63067">
      <w:pPr>
        <w:spacing w:after="60"/>
      </w:pPr>
      <w:r>
        <w:rPr>
          <w:rFonts w:ascii="Inter" w:eastAsia="Inter" w:hAnsi="Inter" w:cs="Inter"/>
          <w:b/>
          <w:bCs/>
          <w:color w:val="DC961D"/>
          <w:sz w:val="19"/>
          <w:szCs w:val="19"/>
        </w:rPr>
        <w:t xml:space="preserve">85. </w:t>
      </w:r>
      <w:r>
        <w:rPr>
          <w:rFonts w:ascii="Inter" w:eastAsia="Inter" w:hAnsi="Inter" w:cs="Inter"/>
          <w:color w:val="402F1E"/>
          <w:sz w:val="19"/>
          <w:szCs w:val="19"/>
        </w:rPr>
        <w:t>Equanimity</w:t>
      </w:r>
    </w:p>
    <w:p w14:paraId="49F63BAE" w14:textId="77777777" w:rsidR="00DA0625" w:rsidRDefault="00D63067">
      <w:pPr>
        <w:spacing w:after="60"/>
      </w:pPr>
      <w:r>
        <w:rPr>
          <w:rFonts w:ascii="Inter" w:eastAsia="Inter" w:hAnsi="Inter" w:cs="Inter"/>
          <w:b/>
          <w:bCs/>
          <w:color w:val="DC961D"/>
          <w:sz w:val="19"/>
          <w:szCs w:val="19"/>
        </w:rPr>
        <w:t xml:space="preserve">86. </w:t>
      </w:r>
      <w:r>
        <w:rPr>
          <w:rFonts w:ascii="Inter" w:eastAsia="Inter" w:hAnsi="Inter" w:cs="Inter"/>
          <w:color w:val="402F1E"/>
          <w:sz w:val="19"/>
          <w:szCs w:val="19"/>
        </w:rPr>
        <w:t>Honoring commitments</w:t>
      </w:r>
    </w:p>
    <w:p w14:paraId="49F63BAF" w14:textId="77777777" w:rsidR="00DA0625" w:rsidRDefault="00D63067">
      <w:pPr>
        <w:spacing w:after="60"/>
      </w:pPr>
      <w:r>
        <w:rPr>
          <w:rFonts w:ascii="Inter" w:eastAsia="Inter" w:hAnsi="Inter" w:cs="Inter"/>
          <w:b/>
          <w:bCs/>
          <w:color w:val="DC961D"/>
          <w:sz w:val="19"/>
          <w:szCs w:val="19"/>
        </w:rPr>
        <w:t xml:space="preserve">87. </w:t>
      </w:r>
      <w:r>
        <w:rPr>
          <w:rFonts w:ascii="Inter" w:eastAsia="Inter" w:hAnsi="Inter" w:cs="Inter"/>
          <w:color w:val="402F1E"/>
          <w:sz w:val="19"/>
          <w:szCs w:val="19"/>
        </w:rPr>
        <w:t>Interdependence</w:t>
      </w:r>
    </w:p>
    <w:p w14:paraId="49F63BB0" w14:textId="77777777" w:rsidR="00DA0625" w:rsidRDefault="00D63067">
      <w:pPr>
        <w:spacing w:after="60"/>
      </w:pPr>
      <w:r>
        <w:rPr>
          <w:rFonts w:ascii="Inter" w:eastAsia="Inter" w:hAnsi="Inter" w:cs="Inter"/>
          <w:b/>
          <w:bCs/>
          <w:color w:val="DC961D"/>
          <w:sz w:val="19"/>
          <w:szCs w:val="19"/>
        </w:rPr>
        <w:t xml:space="preserve">88. </w:t>
      </w:r>
      <w:r>
        <w:rPr>
          <w:rFonts w:ascii="Inter" w:eastAsia="Inter" w:hAnsi="Inter" w:cs="Inter"/>
          <w:color w:val="402F1E"/>
          <w:sz w:val="19"/>
          <w:szCs w:val="19"/>
        </w:rPr>
        <w:t>Spiritual growth</w:t>
      </w:r>
    </w:p>
    <w:p w14:paraId="49F63BB1" w14:textId="77777777" w:rsidR="00DA0625" w:rsidRDefault="00D63067">
      <w:pPr>
        <w:spacing w:after="60"/>
      </w:pPr>
      <w:r>
        <w:rPr>
          <w:rFonts w:ascii="Inter" w:eastAsia="Inter" w:hAnsi="Inter" w:cs="Inter"/>
          <w:b/>
          <w:bCs/>
          <w:color w:val="DC961D"/>
          <w:sz w:val="19"/>
          <w:szCs w:val="19"/>
        </w:rPr>
        <w:t xml:space="preserve">89. </w:t>
      </w:r>
      <w:r>
        <w:rPr>
          <w:rFonts w:ascii="Inter" w:eastAsia="Inter" w:hAnsi="Inter" w:cs="Inter"/>
          <w:color w:val="402F1E"/>
          <w:sz w:val="19"/>
          <w:szCs w:val="19"/>
        </w:rPr>
        <w:t>Holistic health</w:t>
      </w:r>
    </w:p>
    <w:p w14:paraId="49F63BB2" w14:textId="77777777" w:rsidR="00DA0625" w:rsidRDefault="00D63067">
      <w:pPr>
        <w:spacing w:after="60"/>
      </w:pPr>
      <w:r>
        <w:rPr>
          <w:rFonts w:ascii="Inter" w:eastAsia="Inter" w:hAnsi="Inter" w:cs="Inter"/>
          <w:b/>
          <w:bCs/>
          <w:color w:val="DC961D"/>
          <w:sz w:val="19"/>
          <w:szCs w:val="19"/>
        </w:rPr>
        <w:t xml:space="preserve">90. </w:t>
      </w:r>
      <w:r>
        <w:rPr>
          <w:rFonts w:ascii="Inter" w:eastAsia="Inter" w:hAnsi="Inter" w:cs="Inter"/>
          <w:color w:val="402F1E"/>
          <w:sz w:val="19"/>
          <w:szCs w:val="19"/>
        </w:rPr>
        <w:t>Self-expression</w:t>
      </w:r>
    </w:p>
    <w:p w14:paraId="49F63BB3" w14:textId="77777777" w:rsidR="00DA0625" w:rsidRDefault="00D63067">
      <w:pPr>
        <w:spacing w:after="60"/>
      </w:pPr>
      <w:r>
        <w:rPr>
          <w:rFonts w:ascii="Inter" w:eastAsia="Inter" w:hAnsi="Inter" w:cs="Inter"/>
          <w:b/>
          <w:bCs/>
          <w:color w:val="DC961D"/>
          <w:sz w:val="19"/>
          <w:szCs w:val="19"/>
        </w:rPr>
        <w:t xml:space="preserve">91. </w:t>
      </w:r>
      <w:r>
        <w:rPr>
          <w:rFonts w:ascii="Inter" w:eastAsia="Inter" w:hAnsi="Inter" w:cs="Inter"/>
          <w:color w:val="402F1E"/>
          <w:sz w:val="19"/>
          <w:szCs w:val="19"/>
        </w:rPr>
        <w:t>Reverence for life</w:t>
      </w:r>
    </w:p>
    <w:p w14:paraId="49F63BB4" w14:textId="77777777" w:rsidR="00DA0625" w:rsidRDefault="00D63067">
      <w:pPr>
        <w:spacing w:after="60"/>
      </w:pPr>
      <w:r>
        <w:rPr>
          <w:rFonts w:ascii="Inter" w:eastAsia="Inter" w:hAnsi="Inter" w:cs="Inter"/>
          <w:b/>
          <w:bCs/>
          <w:color w:val="DC961D"/>
          <w:sz w:val="19"/>
          <w:szCs w:val="19"/>
        </w:rPr>
        <w:t xml:space="preserve">92. </w:t>
      </w:r>
      <w:r>
        <w:rPr>
          <w:rFonts w:ascii="Inter" w:eastAsia="Inter" w:hAnsi="Inter" w:cs="Inter"/>
          <w:color w:val="402F1E"/>
          <w:sz w:val="19"/>
          <w:szCs w:val="19"/>
        </w:rPr>
        <w:t>Global citizenship</w:t>
      </w:r>
    </w:p>
    <w:p w14:paraId="49F63BB5" w14:textId="77777777" w:rsidR="00DA0625" w:rsidRDefault="00D63067">
      <w:pPr>
        <w:spacing w:after="60"/>
      </w:pPr>
      <w:r>
        <w:rPr>
          <w:rFonts w:ascii="Inter" w:eastAsia="Inter" w:hAnsi="Inter" w:cs="Inter"/>
          <w:b/>
          <w:bCs/>
          <w:color w:val="DC961D"/>
          <w:sz w:val="19"/>
          <w:szCs w:val="19"/>
        </w:rPr>
        <w:t xml:space="preserve">93. </w:t>
      </w:r>
      <w:r>
        <w:rPr>
          <w:rFonts w:ascii="Inter" w:eastAsia="Inter" w:hAnsi="Inter" w:cs="Inter"/>
          <w:color w:val="402F1E"/>
          <w:sz w:val="19"/>
          <w:szCs w:val="19"/>
        </w:rPr>
        <w:t>Mind-body connection</w:t>
      </w:r>
    </w:p>
    <w:p w14:paraId="49F63BB6" w14:textId="77777777" w:rsidR="00DA0625" w:rsidRDefault="00D63067">
      <w:pPr>
        <w:spacing w:after="60"/>
      </w:pPr>
      <w:r>
        <w:rPr>
          <w:rFonts w:ascii="Inter" w:eastAsia="Inter" w:hAnsi="Inter" w:cs="Inter"/>
          <w:b/>
          <w:bCs/>
          <w:color w:val="DC961D"/>
          <w:sz w:val="19"/>
          <w:szCs w:val="19"/>
        </w:rPr>
        <w:t xml:space="preserve">94. </w:t>
      </w:r>
      <w:r>
        <w:rPr>
          <w:rFonts w:ascii="Inter" w:eastAsia="Inter" w:hAnsi="Inter" w:cs="Inter"/>
          <w:color w:val="402F1E"/>
          <w:sz w:val="19"/>
          <w:szCs w:val="19"/>
        </w:rPr>
        <w:t>Frugality</w:t>
      </w:r>
    </w:p>
    <w:p w14:paraId="49F63BB7" w14:textId="77777777" w:rsidR="00DA0625" w:rsidRDefault="00D63067">
      <w:pPr>
        <w:spacing w:after="60"/>
      </w:pPr>
      <w:r>
        <w:rPr>
          <w:rFonts w:ascii="Inter" w:eastAsia="Inter" w:hAnsi="Inter" w:cs="Inter"/>
          <w:b/>
          <w:bCs/>
          <w:color w:val="DC961D"/>
          <w:sz w:val="19"/>
          <w:szCs w:val="19"/>
        </w:rPr>
        <w:t xml:space="preserve">95. </w:t>
      </w:r>
      <w:r>
        <w:rPr>
          <w:rFonts w:ascii="Inter" w:eastAsia="Inter" w:hAnsi="Inter" w:cs="Inter"/>
          <w:color w:val="402F1E"/>
          <w:sz w:val="19"/>
          <w:szCs w:val="19"/>
        </w:rPr>
        <w:t>Ethical conduct</w:t>
      </w:r>
    </w:p>
    <w:p w14:paraId="49F63BB8" w14:textId="77777777" w:rsidR="00DA0625" w:rsidRDefault="00D63067">
      <w:pPr>
        <w:spacing w:after="60"/>
      </w:pPr>
      <w:r>
        <w:rPr>
          <w:rFonts w:ascii="Inter" w:eastAsia="Inter" w:hAnsi="Inter" w:cs="Inter"/>
          <w:b/>
          <w:bCs/>
          <w:color w:val="DC961D"/>
          <w:sz w:val="19"/>
          <w:szCs w:val="19"/>
        </w:rPr>
        <w:t xml:space="preserve">96. </w:t>
      </w:r>
      <w:r>
        <w:rPr>
          <w:rFonts w:ascii="Inter" w:eastAsia="Inter" w:hAnsi="Inter" w:cs="Inter"/>
          <w:color w:val="402F1E"/>
          <w:sz w:val="19"/>
          <w:szCs w:val="19"/>
        </w:rPr>
        <w:t>Inner peace</w:t>
      </w:r>
    </w:p>
    <w:p w14:paraId="49F63BB9" w14:textId="77777777" w:rsidR="00DA0625" w:rsidRDefault="00D63067">
      <w:pPr>
        <w:spacing w:after="60"/>
      </w:pPr>
      <w:r>
        <w:rPr>
          <w:rFonts w:ascii="Inter" w:eastAsia="Inter" w:hAnsi="Inter" w:cs="Inter"/>
          <w:b/>
          <w:bCs/>
          <w:color w:val="DC961D"/>
          <w:sz w:val="19"/>
          <w:szCs w:val="19"/>
        </w:rPr>
        <w:t xml:space="preserve">97. </w:t>
      </w:r>
      <w:r>
        <w:rPr>
          <w:rFonts w:ascii="Inter" w:eastAsia="Inter" w:hAnsi="Inter" w:cs="Inter"/>
          <w:color w:val="402F1E"/>
          <w:sz w:val="19"/>
          <w:szCs w:val="19"/>
        </w:rPr>
        <w:t>Environmental consciousness</w:t>
      </w:r>
    </w:p>
    <w:p w14:paraId="49F63BBA" w14:textId="77777777" w:rsidR="00DA0625" w:rsidRDefault="00D63067">
      <w:pPr>
        <w:spacing w:after="60"/>
      </w:pPr>
      <w:r>
        <w:rPr>
          <w:rFonts w:ascii="Inter" w:eastAsia="Inter" w:hAnsi="Inter" w:cs="Inter"/>
          <w:b/>
          <w:bCs/>
          <w:color w:val="DC961D"/>
          <w:sz w:val="19"/>
          <w:szCs w:val="19"/>
        </w:rPr>
        <w:t xml:space="preserve">98. </w:t>
      </w:r>
      <w:r>
        <w:rPr>
          <w:rFonts w:ascii="Inter" w:eastAsia="Inter" w:hAnsi="Inter" w:cs="Inter"/>
          <w:color w:val="402F1E"/>
          <w:sz w:val="19"/>
          <w:szCs w:val="19"/>
        </w:rPr>
        <w:t>Philanthropy</w:t>
      </w:r>
    </w:p>
    <w:p w14:paraId="49F63BBB" w14:textId="77777777" w:rsidR="00DA0625" w:rsidRDefault="00D63067">
      <w:pPr>
        <w:spacing w:after="60"/>
      </w:pPr>
      <w:r>
        <w:rPr>
          <w:rFonts w:ascii="Inter" w:eastAsia="Inter" w:hAnsi="Inter" w:cs="Inter"/>
          <w:b/>
          <w:bCs/>
          <w:color w:val="DC961D"/>
          <w:sz w:val="19"/>
          <w:szCs w:val="19"/>
        </w:rPr>
        <w:t xml:space="preserve">99. </w:t>
      </w:r>
      <w:r>
        <w:rPr>
          <w:rFonts w:ascii="Inter" w:eastAsia="Inter" w:hAnsi="Inter" w:cs="Inter"/>
          <w:color w:val="402F1E"/>
          <w:sz w:val="19"/>
          <w:szCs w:val="19"/>
        </w:rPr>
        <w:t>Selflessness</w:t>
      </w:r>
    </w:p>
    <w:p w14:paraId="49F63BBC" w14:textId="77777777" w:rsidR="00DA0625" w:rsidRDefault="00D63067">
      <w:pPr>
        <w:spacing w:before="260"/>
      </w:pPr>
      <w:r>
        <w:rPr>
          <w:rFonts w:ascii="Inter" w:eastAsia="Inter" w:hAnsi="Inter" w:cs="Inter"/>
          <w:i/>
          <w:iCs/>
          <w:color w:val="402F1E"/>
        </w:rPr>
        <w:t>This list is here to get you started. If you hold a value that isn't on it, use it.</w:t>
      </w:r>
    </w:p>
    <w:p w14:paraId="412A53A9" w14:textId="0DB01F7B" w:rsidR="00B60B56" w:rsidRDefault="00B60B56">
      <w:pPr>
        <w:spacing w:before="260"/>
      </w:pPr>
    </w:p>
    <w:p w14:paraId="7D51A689" w14:textId="77777777" w:rsidR="0094011F" w:rsidRDefault="0094011F">
      <w:pPr>
        <w:spacing w:before="260"/>
      </w:pPr>
    </w:p>
    <w:p w14:paraId="74F15BC6" w14:textId="77777777" w:rsidR="0094011F" w:rsidRDefault="0094011F">
      <w:pPr>
        <w:spacing w:before="260"/>
      </w:pPr>
    </w:p>
    <w:p w14:paraId="335FD4D4" w14:textId="77777777" w:rsidR="0094011F" w:rsidRDefault="0094011F">
      <w:pPr>
        <w:spacing w:before="260"/>
      </w:pPr>
    </w:p>
    <w:p w14:paraId="5C1417AB" w14:textId="77777777" w:rsidR="0094011F" w:rsidRDefault="0094011F">
      <w:pPr>
        <w:spacing w:before="260"/>
      </w:pPr>
    </w:p>
    <w:p w14:paraId="7A04DA77" w14:textId="77777777" w:rsidR="0094011F" w:rsidRDefault="0094011F">
      <w:pPr>
        <w:spacing w:before="260"/>
      </w:pPr>
    </w:p>
    <w:p w14:paraId="0F431B02" w14:textId="77777777" w:rsidR="0094011F" w:rsidRDefault="0094011F">
      <w:pPr>
        <w:spacing w:before="260"/>
      </w:pPr>
    </w:p>
    <w:p w14:paraId="0A91D6DD" w14:textId="77777777" w:rsidR="0094011F" w:rsidRDefault="0094011F">
      <w:pPr>
        <w:spacing w:before="260"/>
      </w:pPr>
    </w:p>
    <w:p w14:paraId="6C08BE57" w14:textId="77777777" w:rsidR="0094011F" w:rsidRDefault="0094011F">
      <w:pPr>
        <w:spacing w:before="260"/>
      </w:pPr>
    </w:p>
    <w:p w14:paraId="5AACE36D" w14:textId="77777777" w:rsidR="0094011F" w:rsidRDefault="0094011F">
      <w:pPr>
        <w:spacing w:before="260"/>
      </w:pPr>
    </w:p>
    <w:p w14:paraId="7B4C10C3" w14:textId="77777777" w:rsidR="0094011F" w:rsidRDefault="0094011F">
      <w:pPr>
        <w:spacing w:before="260"/>
      </w:pPr>
    </w:p>
    <w:p w14:paraId="24389E9C" w14:textId="77777777" w:rsidR="0094011F" w:rsidRDefault="0094011F">
      <w:pPr>
        <w:spacing w:before="260"/>
      </w:pPr>
    </w:p>
    <w:p w14:paraId="74B24DC5" w14:textId="77777777" w:rsidR="0094011F" w:rsidRDefault="0094011F">
      <w:pPr>
        <w:spacing w:before="260"/>
      </w:pPr>
    </w:p>
    <w:p w14:paraId="7F407C97" w14:textId="77777777" w:rsidR="0094011F" w:rsidRDefault="0094011F">
      <w:pPr>
        <w:spacing w:before="260"/>
      </w:pPr>
    </w:p>
    <w:p w14:paraId="46EF0E68" w14:textId="77777777" w:rsidR="0094011F" w:rsidRDefault="0094011F">
      <w:pPr>
        <w:spacing w:before="260"/>
      </w:pPr>
    </w:p>
    <w:p w14:paraId="5E0DE4BB" w14:textId="069813BD" w:rsidR="00B60B56" w:rsidRPr="0094011F" w:rsidRDefault="0094011F" w:rsidP="0094011F">
      <w:pPr>
        <w:spacing w:before="260"/>
        <w:jc w:val="right"/>
        <w:rPr>
          <w:rFonts w:ascii="Inter" w:hAnsi="Inter"/>
          <w:sz w:val="18"/>
          <w:szCs w:val="18"/>
        </w:rPr>
      </w:pPr>
      <w:r w:rsidRPr="0094011F">
        <w:rPr>
          <w:rFonts w:ascii="Inter" w:hAnsi="Inter"/>
          <w:sz w:val="18"/>
          <w:szCs w:val="18"/>
        </w:rPr>
        <w:t>D</w:t>
      </w:r>
      <w:r w:rsidR="00B60B56" w:rsidRPr="0094011F">
        <w:rPr>
          <w:rFonts w:ascii="Inter" w:hAnsi="Inter"/>
          <w:sz w:val="18"/>
          <w:szCs w:val="18"/>
        </w:rPr>
        <w:t xml:space="preserve">iscover something you want to talk through? </w:t>
      </w:r>
      <w:hyperlink r:id="rId10" w:history="1">
        <w:r w:rsidR="00B60B56" w:rsidRPr="0094011F">
          <w:rPr>
            <w:rStyle w:val="Hyperlink"/>
            <w:rFonts w:ascii="Inter" w:hAnsi="Inter"/>
            <w:color w:val="828332" w:themeColor="accent3"/>
            <w:sz w:val="18"/>
            <w:szCs w:val="18"/>
          </w:rPr>
          <w:t>Send your questions or schedule a chat.</w:t>
        </w:r>
      </w:hyperlink>
    </w:p>
    <w:p w14:paraId="50C05AFB" w14:textId="1751E197" w:rsidR="00B60B56" w:rsidRPr="0094011F" w:rsidRDefault="00B60B56" w:rsidP="0094011F">
      <w:pPr>
        <w:spacing w:before="260"/>
        <w:jc w:val="right"/>
        <w:rPr>
          <w:rFonts w:ascii="Inter" w:hAnsi="Inter"/>
          <w:sz w:val="18"/>
          <w:szCs w:val="18"/>
        </w:rPr>
      </w:pPr>
      <w:r w:rsidRPr="0094011F">
        <w:rPr>
          <w:rFonts w:ascii="Inter" w:hAnsi="Inter"/>
          <w:sz w:val="18"/>
          <w:szCs w:val="18"/>
        </w:rPr>
        <w:t>Did someone send you this? Check out my other resources at</w:t>
      </w:r>
      <w:r w:rsidRPr="0094011F">
        <w:rPr>
          <w:rFonts w:ascii="Inter" w:hAnsi="Inter"/>
          <w:color w:val="828332" w:themeColor="accent3"/>
          <w:sz w:val="18"/>
          <w:szCs w:val="18"/>
        </w:rPr>
        <w:t xml:space="preserve"> </w:t>
      </w:r>
      <w:hyperlink r:id="rId11" w:history="1">
        <w:r w:rsidRPr="0094011F">
          <w:rPr>
            <w:rStyle w:val="Hyperlink"/>
            <w:rFonts w:ascii="Inter" w:hAnsi="Inter"/>
            <w:color w:val="828332" w:themeColor="accent3"/>
            <w:sz w:val="18"/>
            <w:szCs w:val="18"/>
          </w:rPr>
          <w:t>www.updikecoaching.com</w:t>
        </w:r>
      </w:hyperlink>
    </w:p>
    <w:sectPr w:rsidR="00B60B56" w:rsidRPr="0094011F">
      <w:headerReference w:type="default" r:id="rId12"/>
      <w:footerReference w:type="default" r:id="rId13"/>
      <w:pgSz w:w="12240" w:h="15840"/>
      <w:pgMar w:top="1080" w:right="1260" w:bottom="1080" w:left="1260" w:header="708" w:footer="708" w:gutter="0"/>
      <w:cols w:num="3"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6C49F" w14:textId="77777777" w:rsidR="00D63067" w:rsidRDefault="00D63067">
      <w:r>
        <w:separator/>
      </w:r>
    </w:p>
  </w:endnote>
  <w:endnote w:type="continuationSeparator" w:id="0">
    <w:p w14:paraId="6459A186" w14:textId="77777777" w:rsidR="00D63067" w:rsidRDefault="00D63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nter">
    <w:panose1 w:val="02000503000000020004"/>
    <w:charset w:val="00"/>
    <w:family w:val="auto"/>
    <w:pitch w:val="variable"/>
    <w:sig w:usb0="E00002FF" w:usb1="1200A1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layfair Display">
    <w:panose1 w:val="00000000000000000000"/>
    <w:charset w:val="00"/>
    <w:family w:val="auto"/>
    <w:pitch w:val="variable"/>
    <w:sig w:usb0="A00002FF" w:usb1="4000207A" w:usb2="00000000" w:usb3="00000000" w:csb0="000000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3BC0" w14:textId="77777777" w:rsidR="00DA0625" w:rsidRDefault="00D63067">
    <w:pPr>
      <w:jc w:val="center"/>
    </w:pPr>
    <w:r>
      <w:rPr>
        <w:rFonts w:ascii="Inter" w:eastAsia="Inter" w:hAnsi="Inter" w:cs="Inter"/>
        <w:color w:val="828332"/>
        <w:sz w:val="14"/>
        <w:szCs w:val="14"/>
      </w:rPr>
      <w:t>© 2026 Updike Coaching &amp; Change Strategies · updikecoaching.com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3BC2" w14:textId="77777777" w:rsidR="00DA0625" w:rsidRDefault="00D63067">
    <w:pPr>
      <w:jc w:val="center"/>
    </w:pPr>
    <w:r>
      <w:rPr>
        <w:rFonts w:ascii="Inter" w:eastAsia="Inter" w:hAnsi="Inter" w:cs="Inter"/>
        <w:color w:val="828332"/>
        <w:sz w:val="14"/>
        <w:szCs w:val="14"/>
      </w:rPr>
      <w:t>© 2026 Updike Coaching &amp; Change Strategies · updikecoaching.com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2C3BA" w14:textId="77777777" w:rsidR="00D63067" w:rsidRDefault="00D63067">
      <w:r>
        <w:separator/>
      </w:r>
    </w:p>
  </w:footnote>
  <w:footnote w:type="continuationSeparator" w:id="0">
    <w:p w14:paraId="7392118B" w14:textId="77777777" w:rsidR="00D63067" w:rsidRDefault="00D630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3BBF" w14:textId="77777777" w:rsidR="00DA0625" w:rsidRDefault="00D63067">
    <w:pPr>
      <w:jc w:val="right"/>
    </w:pPr>
    <w:r>
      <w:rPr>
        <w:rFonts w:ascii="Inter" w:eastAsia="Inter" w:hAnsi="Inter" w:cs="Inter"/>
        <w:color w:val="828332"/>
        <w:spacing w:val="20"/>
        <w:sz w:val="14"/>
        <w:szCs w:val="14"/>
      </w:rPr>
      <w:t>UPDIKE COACHING &amp; CHANGE STRATEGIES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3BC1" w14:textId="77777777" w:rsidR="00DA0625" w:rsidRDefault="00D63067">
    <w:pPr>
      <w:jc w:val="right"/>
    </w:pPr>
    <w:r>
      <w:rPr>
        <w:rFonts w:ascii="Inter" w:eastAsia="Inter" w:hAnsi="Inter" w:cs="Inter"/>
        <w:color w:val="828332"/>
        <w:spacing w:val="20"/>
        <w:sz w:val="14"/>
        <w:szCs w:val="14"/>
      </w:rPr>
      <w:t>UPDIKE COACHING &amp; CHANGE STRATEGIES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D6A05"/>
    <w:multiLevelType w:val="hybridMultilevel"/>
    <w:tmpl w:val="1CB0D190"/>
    <w:lvl w:ilvl="0" w:tplc="12163404">
      <w:start w:val="1"/>
      <w:numFmt w:val="bullet"/>
      <w:lvlText w:val="●"/>
      <w:lvlJc w:val="left"/>
      <w:pPr>
        <w:ind w:left="720" w:hanging="360"/>
      </w:pPr>
    </w:lvl>
    <w:lvl w:ilvl="1" w:tplc="FB849910">
      <w:start w:val="1"/>
      <w:numFmt w:val="bullet"/>
      <w:lvlText w:val="○"/>
      <w:lvlJc w:val="left"/>
      <w:pPr>
        <w:ind w:left="1440" w:hanging="360"/>
      </w:pPr>
    </w:lvl>
    <w:lvl w:ilvl="2" w:tplc="772094D4">
      <w:start w:val="1"/>
      <w:numFmt w:val="bullet"/>
      <w:lvlText w:val="■"/>
      <w:lvlJc w:val="left"/>
      <w:pPr>
        <w:ind w:left="2160" w:hanging="360"/>
      </w:pPr>
    </w:lvl>
    <w:lvl w:ilvl="3" w:tplc="EDFC9006">
      <w:start w:val="1"/>
      <w:numFmt w:val="bullet"/>
      <w:lvlText w:val="●"/>
      <w:lvlJc w:val="left"/>
      <w:pPr>
        <w:ind w:left="2880" w:hanging="360"/>
      </w:pPr>
    </w:lvl>
    <w:lvl w:ilvl="4" w:tplc="A962B188">
      <w:start w:val="1"/>
      <w:numFmt w:val="bullet"/>
      <w:lvlText w:val="○"/>
      <w:lvlJc w:val="left"/>
      <w:pPr>
        <w:ind w:left="3600" w:hanging="360"/>
      </w:pPr>
    </w:lvl>
    <w:lvl w:ilvl="5" w:tplc="477E063A">
      <w:start w:val="1"/>
      <w:numFmt w:val="bullet"/>
      <w:lvlText w:val="■"/>
      <w:lvlJc w:val="left"/>
      <w:pPr>
        <w:ind w:left="4320" w:hanging="360"/>
      </w:pPr>
    </w:lvl>
    <w:lvl w:ilvl="6" w:tplc="250C99F6">
      <w:start w:val="1"/>
      <w:numFmt w:val="bullet"/>
      <w:lvlText w:val="●"/>
      <w:lvlJc w:val="left"/>
      <w:pPr>
        <w:ind w:left="5040" w:hanging="360"/>
      </w:pPr>
    </w:lvl>
    <w:lvl w:ilvl="7" w:tplc="F70AD8B2">
      <w:start w:val="1"/>
      <w:numFmt w:val="bullet"/>
      <w:lvlText w:val="●"/>
      <w:lvlJc w:val="left"/>
      <w:pPr>
        <w:ind w:left="5760" w:hanging="360"/>
      </w:pPr>
    </w:lvl>
    <w:lvl w:ilvl="8" w:tplc="E5F0DDD6">
      <w:start w:val="1"/>
      <w:numFmt w:val="bullet"/>
      <w:lvlText w:val="●"/>
      <w:lvlJc w:val="left"/>
      <w:pPr>
        <w:ind w:left="6480" w:hanging="360"/>
      </w:pPr>
    </w:lvl>
  </w:abstractNum>
  <w:abstractNum w:abstractNumId="1" w15:restartNumberingAfterBreak="0">
    <w:nsid w:val="43902040"/>
    <w:multiLevelType w:val="hybridMultilevel"/>
    <w:tmpl w:val="276A5CB0"/>
    <w:lvl w:ilvl="0" w:tplc="9B823DBC">
      <w:start w:val="1"/>
      <w:numFmt w:val="decimal"/>
      <w:lvlText w:val="%1."/>
      <w:lvlJc w:val="left"/>
      <w:pPr>
        <w:ind w:left="720" w:hanging="360"/>
      </w:pPr>
      <w:rPr>
        <w:rFonts w:ascii="Inter" w:hAnsi="Inte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2565818">
    <w:abstractNumId w:val="0"/>
    <w:lvlOverride w:ilvl="0">
      <w:startOverride w:val="1"/>
    </w:lvlOverride>
  </w:num>
  <w:num w:numId="2" w16cid:durableId="294725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625"/>
    <w:rsid w:val="006A14C8"/>
    <w:rsid w:val="00704738"/>
    <w:rsid w:val="00861C53"/>
    <w:rsid w:val="0094011F"/>
    <w:rsid w:val="00A27CFF"/>
    <w:rsid w:val="00B60B56"/>
    <w:rsid w:val="00D63067"/>
    <w:rsid w:val="00D76B46"/>
    <w:rsid w:val="00DA0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63B4B"/>
  <w15:docId w15:val="{88C70BA8-3EE3-4509-A580-383FF2F1D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B60B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notion.com/p/www.updikecoaching.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updikecoaching.com/contact/"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UpdikeCoaching">
      <a:dk1>
        <a:srgbClr val="FFFFFF"/>
      </a:dk1>
      <a:lt1>
        <a:srgbClr val="FFFFFF"/>
      </a:lt1>
      <a:dk2>
        <a:srgbClr val="F8EDD5"/>
      </a:dk2>
      <a:lt2>
        <a:srgbClr val="F8EDD5"/>
      </a:lt2>
      <a:accent1>
        <a:srgbClr val="132E4B"/>
      </a:accent1>
      <a:accent2>
        <a:srgbClr val="402F1E"/>
      </a:accent2>
      <a:accent3>
        <a:srgbClr val="828332"/>
      </a:accent3>
      <a:accent4>
        <a:srgbClr val="DD810F"/>
      </a:accent4>
      <a:accent5>
        <a:srgbClr val="DC961D"/>
      </a:accent5>
      <a:accent6>
        <a:srgbClr val="E6B34D"/>
      </a:accent6>
      <a:hlink>
        <a:srgbClr val="828332"/>
      </a:hlink>
      <a:folHlink>
        <a:srgbClr val="DC961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Updike</cp:lastModifiedBy>
  <cp:revision>3</cp:revision>
  <dcterms:created xsi:type="dcterms:W3CDTF">2026-08-28T13:56:00Z</dcterms:created>
  <dcterms:modified xsi:type="dcterms:W3CDTF">2026-08-28T13:57:00Z</dcterms:modified>
</cp:coreProperties>
</file>